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0BD" w:rsidRDefault="00A270BD" w:rsidP="00A270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</w:t>
      </w:r>
    </w:p>
    <w:p w:rsidR="00A270BD" w:rsidRDefault="00A270BD" w:rsidP="00A270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ОБЩЕОБРАЗОВАТЕЛЬНОЕ УЧРЕЖДЕНИЕ</w:t>
      </w:r>
    </w:p>
    <w:p w:rsidR="00A270BD" w:rsidRDefault="00A270BD" w:rsidP="00BC76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«ПОКРОВСКАЯ СРЕДНЯЯ ОБЩЕОБРАЗОВАТЕЛЬНАЯ ШКОЛА»</w:t>
      </w:r>
    </w:p>
    <w:p w:rsidR="00A270BD" w:rsidRDefault="00A270BD" w:rsidP="00A270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70BD" w:rsidRDefault="00A270BD" w:rsidP="00A270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70BD" w:rsidRDefault="00A270BD" w:rsidP="00A270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581623" cy="2447925"/>
            <wp:effectExtent l="133350" t="114300" r="152400" b="161925"/>
            <wp:docPr id="3" name="Рисунок 3" descr="https://cont.ws/uploads/posts/48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nt.ws/uploads/posts/48495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169" cy="24558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270BD" w:rsidRDefault="00A270BD" w:rsidP="00BC76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70BD" w:rsidRPr="00A270BD" w:rsidRDefault="00A270BD" w:rsidP="00A270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270BD">
        <w:rPr>
          <w:rFonts w:ascii="Times New Roman" w:hAnsi="Times New Roman" w:cs="Times New Roman"/>
          <w:b/>
          <w:bCs/>
          <w:sz w:val="44"/>
          <w:szCs w:val="44"/>
        </w:rPr>
        <w:t>«Современные педагогические технологии формирования функциональной грамотности как средство повышения качества образования»</w:t>
      </w:r>
    </w:p>
    <w:p w:rsidR="00A270BD" w:rsidRDefault="00A270BD" w:rsidP="00A270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70BD" w:rsidRDefault="00A270BD" w:rsidP="00A270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70BD" w:rsidRPr="004C6D34" w:rsidRDefault="00A270BD" w:rsidP="00A270B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C6D34">
        <w:rPr>
          <w:rFonts w:ascii="Times New Roman" w:hAnsi="Times New Roman" w:cs="Times New Roman"/>
          <w:b/>
          <w:bCs/>
          <w:i/>
          <w:sz w:val="32"/>
          <w:szCs w:val="32"/>
        </w:rPr>
        <w:t>Сборник статей</w:t>
      </w:r>
    </w:p>
    <w:p w:rsidR="00A270BD" w:rsidRDefault="00A270BD" w:rsidP="00BC76A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70BD" w:rsidRDefault="00A270BD" w:rsidP="00BC76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591175" cy="3145671"/>
            <wp:effectExtent l="133350" t="114300" r="142875" b="1695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765" cy="31476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270BD" w:rsidRDefault="00A270BD" w:rsidP="00A270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70BD" w:rsidRPr="00A56846" w:rsidRDefault="00A270BD" w:rsidP="00A270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с. ПОКРОВСКОЕ, 2021</w:t>
      </w:r>
    </w:p>
    <w:p w:rsidR="00F96ED5" w:rsidRDefault="00F96ED5"/>
    <w:p w:rsidR="00383951" w:rsidRPr="00383951" w:rsidRDefault="00383951" w:rsidP="00383951">
      <w:pPr>
        <w:jc w:val="center"/>
        <w:rPr>
          <w:rFonts w:ascii="Times New Roman" w:hAnsi="Times New Roman" w:cs="Times New Roman"/>
          <w:sz w:val="24"/>
          <w:szCs w:val="24"/>
        </w:rPr>
      </w:pPr>
      <w:r w:rsidRPr="00383951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83951">
        <w:rPr>
          <w:rFonts w:ascii="Liberation Serif" w:hAnsi="Liberation Serif" w:cs="Arial"/>
          <w:bCs/>
          <w:shd w:val="clear" w:color="auto" w:fill="FFFFFF"/>
        </w:rPr>
        <w:t>От школы 500+    к ШКОЛЕ   -  «ШАНС»:  КАДРЫ РЕШАЮТ ВСЁ!</w:t>
      </w:r>
      <w:r w:rsidRPr="0038395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383951">
        <w:rPr>
          <w:rFonts w:ascii="Times New Roman" w:hAnsi="Times New Roman" w:cs="Times New Roman"/>
          <w:bCs/>
          <w:i/>
          <w:sz w:val="24"/>
          <w:szCs w:val="24"/>
        </w:rPr>
        <w:t>директор МАОУ «Покровская СОШ» Орлова Н.В._________________________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</w:t>
      </w:r>
      <w:r w:rsidRPr="009156F8">
        <w:rPr>
          <w:rFonts w:ascii="Times New Roman" w:hAnsi="Times New Roman" w:cs="Times New Roman"/>
          <w:bCs/>
          <w:sz w:val="24"/>
          <w:szCs w:val="24"/>
        </w:rPr>
        <w:t>3</w:t>
      </w: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Pr="009156F8" w:rsidRDefault="00383951" w:rsidP="003839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3951">
        <w:rPr>
          <w:rFonts w:ascii="Times New Roman" w:eastAsia="Times New Roman" w:hAnsi="Times New Roman" w:cs="Times New Roman"/>
          <w:sz w:val="24"/>
          <w:szCs w:val="24"/>
        </w:rPr>
        <w:t>Наставничест</w:t>
      </w:r>
      <w:r>
        <w:rPr>
          <w:rFonts w:ascii="Times New Roman" w:eastAsia="Times New Roman" w:hAnsi="Times New Roman" w:cs="Times New Roman"/>
          <w:sz w:val="24"/>
          <w:szCs w:val="24"/>
        </w:rPr>
        <w:t>во в школе. Форма ученик-ученик.</w:t>
      </w:r>
      <w:r w:rsidRPr="00383951">
        <w:rPr>
          <w:rFonts w:ascii="Times New Roman" w:hAnsi="Times New Roman" w:cs="Times New Roman"/>
          <w:sz w:val="24"/>
          <w:szCs w:val="24"/>
        </w:rPr>
        <w:t xml:space="preserve"> </w:t>
      </w:r>
      <w:r w:rsidRPr="00383951">
        <w:rPr>
          <w:rFonts w:ascii="Times New Roman" w:hAnsi="Times New Roman" w:cs="Times New Roman"/>
          <w:i/>
          <w:sz w:val="24"/>
          <w:szCs w:val="24"/>
        </w:rPr>
        <w:t>Учитель немецкого языка, куратор программы «Наставничество», Сомова М.Б</w:t>
      </w:r>
      <w:r>
        <w:rPr>
          <w:rFonts w:ascii="Times New Roman" w:hAnsi="Times New Roman" w:cs="Times New Roman"/>
          <w:i/>
          <w:sz w:val="24"/>
          <w:szCs w:val="24"/>
        </w:rPr>
        <w:t>_____</w:t>
      </w:r>
      <w:r w:rsidR="00ED47D1">
        <w:rPr>
          <w:rFonts w:ascii="Times New Roman" w:hAnsi="Times New Roman" w:cs="Times New Roman"/>
          <w:i/>
          <w:sz w:val="24"/>
          <w:szCs w:val="24"/>
        </w:rPr>
        <w:t>_______________________________</w:t>
      </w:r>
      <w:r w:rsidR="00ED47D1">
        <w:rPr>
          <w:rFonts w:ascii="Times New Roman" w:hAnsi="Times New Roman" w:cs="Times New Roman"/>
          <w:sz w:val="24"/>
          <w:szCs w:val="24"/>
        </w:rPr>
        <w:t>10</w:t>
      </w:r>
    </w:p>
    <w:p w:rsidR="00383951" w:rsidRPr="00383951" w:rsidRDefault="00383951" w:rsidP="003839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3951" w:rsidRPr="00383951" w:rsidRDefault="00383951" w:rsidP="00383951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383951" w:rsidRPr="00CB596E" w:rsidRDefault="00383951" w:rsidP="00383951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383951">
        <w:rPr>
          <w:rFonts w:ascii="Times New Roman" w:hAnsi="Times New Roman" w:cs="Times New Roman"/>
          <w:sz w:val="24"/>
          <w:szCs w:val="24"/>
        </w:rPr>
        <w:t>Формирование готовности учащихся  5-9 классов  для р</w:t>
      </w:r>
      <w:r w:rsidRPr="00383951">
        <w:rPr>
          <w:rFonts w:ascii="Times New Roman" w:hAnsi="Times New Roman" w:cs="Times New Roman"/>
          <w:sz w:val="24"/>
          <w:szCs w:val="24"/>
          <w:lang w:val="kk-KZ"/>
        </w:rPr>
        <w:t>азвития функциональной математической грамотности  в рамках проведения  международного исследования PISA.</w:t>
      </w:r>
      <w:r w:rsidRPr="00383951">
        <w:rPr>
          <w:rFonts w:ascii="Times New Roman" w:hAnsi="Times New Roman" w:cs="Times New Roman"/>
          <w:i/>
          <w:sz w:val="24"/>
          <w:szCs w:val="24"/>
          <w:lang w:val="kk-KZ"/>
        </w:rPr>
        <w:t>Учителя математики: Гусева З.В.,Першина В.А.,Чухонцева Н.В</w:t>
      </w:r>
      <w:r w:rsidR="00ED47D1">
        <w:rPr>
          <w:rFonts w:ascii="Times New Roman" w:hAnsi="Times New Roman" w:cs="Times New Roman"/>
          <w:sz w:val="24"/>
          <w:szCs w:val="24"/>
          <w:lang w:val="kk-KZ"/>
        </w:rPr>
        <w:t>.______________16</w:t>
      </w:r>
    </w:p>
    <w:p w:rsidR="00383951" w:rsidRDefault="00383951" w:rsidP="00383951">
      <w:pPr>
        <w:spacing w:before="150" w:after="150" w:line="36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383951" w:rsidRPr="0025331A" w:rsidRDefault="009156F8" w:rsidP="009156F8">
      <w:pPr>
        <w:spacing w:before="150" w:after="15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156F8">
        <w:rPr>
          <w:rFonts w:ascii="Times New Roman" w:hAnsi="Times New Roman" w:cs="Times New Roman"/>
          <w:sz w:val="24"/>
          <w:szCs w:val="24"/>
          <w:lang w:val="kk-KZ"/>
        </w:rPr>
        <w:t>Формирование функц</w:t>
      </w:r>
      <w:r>
        <w:rPr>
          <w:rFonts w:ascii="Times New Roman" w:hAnsi="Times New Roman" w:cs="Times New Roman"/>
          <w:sz w:val="24"/>
          <w:szCs w:val="24"/>
          <w:lang w:val="kk-KZ"/>
        </w:rPr>
        <w:t>иональной грамотности на уроках</w:t>
      </w:r>
      <w:r w:rsidRPr="009156F8">
        <w:rPr>
          <w:rFonts w:ascii="Times New Roman" w:hAnsi="Times New Roman" w:cs="Times New Roman"/>
          <w:sz w:val="24"/>
          <w:szCs w:val="24"/>
        </w:rPr>
        <w:t xml:space="preserve"> </w:t>
      </w:r>
      <w:r w:rsidRPr="009156F8">
        <w:rPr>
          <w:rFonts w:ascii="Times New Roman" w:hAnsi="Times New Roman" w:cs="Times New Roman"/>
          <w:sz w:val="24"/>
          <w:szCs w:val="24"/>
          <w:lang w:val="kk-KZ"/>
        </w:rPr>
        <w:t>естественнонаучного цикла.</w:t>
      </w:r>
    </w:p>
    <w:p w:rsidR="009156F8" w:rsidRPr="009156F8" w:rsidRDefault="00ED47D1" w:rsidP="009156F8">
      <w:pPr>
        <w:spacing w:before="150" w:after="15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Учитель физики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Ярешко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Н.А</w:t>
      </w:r>
      <w:r w:rsidR="009156F8" w:rsidRPr="009156F8">
        <w:rPr>
          <w:rFonts w:ascii="Times New Roman" w:hAnsi="Times New Roman" w:cs="Times New Roman"/>
          <w:i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</w:t>
      </w:r>
      <w:r w:rsidR="009156F8">
        <w:rPr>
          <w:rFonts w:ascii="Times New Roman" w:hAnsi="Times New Roman" w:cs="Times New Roman"/>
          <w:sz w:val="24"/>
          <w:szCs w:val="24"/>
        </w:rPr>
        <w:t xml:space="preserve"> 23</w:t>
      </w:r>
    </w:p>
    <w:p w:rsidR="00383951" w:rsidRDefault="00ED47D1" w:rsidP="003839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D47D1">
        <w:rPr>
          <w:rFonts w:ascii="Times New Roman" w:hAnsi="Times New Roman" w:cs="Times New Roman"/>
          <w:bCs/>
          <w:sz w:val="24"/>
          <w:szCs w:val="24"/>
          <w:lang w:val="kk-KZ"/>
        </w:rPr>
        <w:t>Формирование  функциональной грамотности учащихся через технологию развития креативного  (критического) мышления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Pr="00ED47D1">
        <w:rPr>
          <w:rFonts w:ascii="Times New Roman" w:hAnsi="Times New Roman" w:cs="Times New Roman"/>
          <w:bCs/>
          <w:i/>
          <w:sz w:val="24"/>
          <w:szCs w:val="24"/>
          <w:lang w:val="kk-KZ"/>
        </w:rPr>
        <w:t>ШМО учителей физ.культуры и технологии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__26</w:t>
      </w:r>
    </w:p>
    <w:p w:rsidR="00ED47D1" w:rsidRPr="00ED47D1" w:rsidRDefault="00ED47D1" w:rsidP="003839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9156F8" w:rsidRPr="009156F8" w:rsidRDefault="009156F8" w:rsidP="009156F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156F8">
        <w:rPr>
          <w:rFonts w:ascii="Times New Roman" w:hAnsi="Times New Roman" w:cs="Times New Roman"/>
          <w:bCs/>
          <w:sz w:val="24"/>
          <w:szCs w:val="24"/>
        </w:rPr>
        <w:t>Обобщение опыта работы учителей начальных классов</w:t>
      </w:r>
    </w:p>
    <w:p w:rsidR="00383951" w:rsidRDefault="009156F8" w:rsidP="009156F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МАОУ «Покровская СОШ» на тему: </w:t>
      </w:r>
      <w:r w:rsidRPr="009156F8">
        <w:rPr>
          <w:rFonts w:ascii="Times New Roman" w:hAnsi="Times New Roman" w:cs="Times New Roman"/>
          <w:bCs/>
          <w:sz w:val="24"/>
          <w:szCs w:val="24"/>
        </w:rPr>
        <w:t>«Формы, методы и приемы работы с текстом»</w:t>
      </w:r>
    </w:p>
    <w:p w:rsidR="009156F8" w:rsidRPr="009156F8" w:rsidRDefault="009156F8" w:rsidP="009156F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C4D">
        <w:rPr>
          <w:rFonts w:ascii="Times New Roman" w:hAnsi="Times New Roman" w:cs="Times New Roman"/>
          <w:bCs/>
          <w:i/>
          <w:sz w:val="24"/>
          <w:szCs w:val="24"/>
        </w:rPr>
        <w:t>ШМО учителей начальных классов</w:t>
      </w:r>
      <w:r>
        <w:rPr>
          <w:rFonts w:ascii="Times New Roman" w:hAnsi="Times New Roman" w:cs="Times New Roman"/>
          <w:bCs/>
          <w:sz w:val="24"/>
          <w:szCs w:val="24"/>
        </w:rPr>
        <w:t>______________</w:t>
      </w:r>
      <w:r w:rsidR="00ED47D1">
        <w:rPr>
          <w:rFonts w:ascii="Times New Roman" w:hAnsi="Times New Roman" w:cs="Times New Roman"/>
          <w:bCs/>
          <w:sz w:val="24"/>
          <w:szCs w:val="24"/>
        </w:rPr>
        <w:t>______________________________38</w:t>
      </w: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Pr="009156F8" w:rsidRDefault="009156F8" w:rsidP="003839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156F8">
        <w:rPr>
          <w:rFonts w:ascii="Times New Roman" w:hAnsi="Times New Roman" w:cs="Times New Roman"/>
          <w:bCs/>
          <w:sz w:val="24"/>
          <w:szCs w:val="24"/>
        </w:rPr>
        <w:t>Антиципация, как форма работы с текстом и отработки техники чтения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5E6C4D">
        <w:rPr>
          <w:rFonts w:ascii="Times New Roman" w:hAnsi="Times New Roman" w:cs="Times New Roman"/>
          <w:bCs/>
          <w:i/>
          <w:sz w:val="24"/>
          <w:szCs w:val="24"/>
        </w:rPr>
        <w:t>Учитель начальных классов Сомова Н.А</w:t>
      </w:r>
      <w:r>
        <w:rPr>
          <w:rFonts w:ascii="Times New Roman" w:hAnsi="Times New Roman" w:cs="Times New Roman"/>
          <w:bCs/>
          <w:sz w:val="24"/>
          <w:szCs w:val="24"/>
        </w:rPr>
        <w:t>_________________</w:t>
      </w:r>
      <w:r w:rsidR="00ED47D1">
        <w:rPr>
          <w:rFonts w:ascii="Times New Roman" w:hAnsi="Times New Roman" w:cs="Times New Roman"/>
          <w:bCs/>
          <w:sz w:val="24"/>
          <w:szCs w:val="24"/>
        </w:rPr>
        <w:t>______________________________</w:t>
      </w:r>
      <w:r w:rsidR="005E6C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47D1">
        <w:rPr>
          <w:rFonts w:ascii="Times New Roman" w:hAnsi="Times New Roman" w:cs="Times New Roman"/>
          <w:bCs/>
          <w:sz w:val="24"/>
          <w:szCs w:val="24"/>
        </w:rPr>
        <w:t>45</w:t>
      </w: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Pr="00ED47D1" w:rsidRDefault="00ED47D1" w:rsidP="003839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D47D1">
        <w:rPr>
          <w:rFonts w:ascii="Times New Roman" w:hAnsi="Times New Roman" w:cs="Times New Roman"/>
          <w:bCs/>
          <w:sz w:val="24"/>
          <w:szCs w:val="24"/>
        </w:rPr>
        <w:t>Простые вопросы о креативном мышлении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ED47D1">
        <w:t xml:space="preserve"> </w:t>
      </w:r>
      <w:r w:rsidRPr="00ED47D1">
        <w:rPr>
          <w:rFonts w:ascii="Times New Roman" w:hAnsi="Times New Roman" w:cs="Times New Roman"/>
          <w:bCs/>
          <w:i/>
          <w:sz w:val="24"/>
          <w:szCs w:val="24"/>
        </w:rPr>
        <w:t>ШМО учителей гуманитарного цикла</w:t>
      </w:r>
      <w:r>
        <w:rPr>
          <w:rFonts w:ascii="Times New Roman" w:hAnsi="Times New Roman" w:cs="Times New Roman"/>
          <w:bCs/>
          <w:i/>
          <w:sz w:val="24"/>
          <w:szCs w:val="24"/>
        </w:rPr>
        <w:t>____</w:t>
      </w:r>
      <w:r>
        <w:rPr>
          <w:rFonts w:ascii="Times New Roman" w:hAnsi="Times New Roman" w:cs="Times New Roman"/>
          <w:bCs/>
          <w:sz w:val="24"/>
          <w:szCs w:val="24"/>
        </w:rPr>
        <w:t>49</w:t>
      </w: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Pr="00383951" w:rsidRDefault="00383951" w:rsidP="00383951">
      <w:pPr>
        <w:rPr>
          <w:rFonts w:ascii="Times New Roman" w:hAnsi="Times New Roman" w:cs="Times New Roman"/>
          <w:sz w:val="24"/>
          <w:szCs w:val="24"/>
        </w:rPr>
      </w:pPr>
    </w:p>
    <w:p w:rsidR="00FD032F" w:rsidRPr="00AC543D" w:rsidRDefault="00FD032F" w:rsidP="00FD032F">
      <w:pPr>
        <w:pStyle w:val="a5"/>
        <w:jc w:val="center"/>
        <w:rPr>
          <w:rFonts w:ascii="Liberation Serif" w:hAnsi="Liberation Serif" w:cs="Arial"/>
          <w:b/>
          <w:bCs/>
          <w:color w:val="333333"/>
          <w:shd w:val="clear" w:color="auto" w:fill="FFFFFF"/>
        </w:rPr>
      </w:pPr>
      <w:r w:rsidRPr="00AC543D">
        <w:rPr>
          <w:rFonts w:ascii="Liberation Serif" w:hAnsi="Liberation Serif" w:cs="Arial"/>
          <w:b/>
          <w:bCs/>
          <w:color w:val="333333"/>
          <w:shd w:val="clear" w:color="auto" w:fill="FFFFFF"/>
        </w:rPr>
        <w:lastRenderedPageBreak/>
        <w:t xml:space="preserve">От школы 500+    к </w:t>
      </w:r>
      <w:r w:rsidRPr="00AC543D">
        <w:rPr>
          <w:rFonts w:ascii="Liberation Serif" w:hAnsi="Liberation Serif" w:cs="Arial"/>
          <w:b/>
          <w:bCs/>
          <w:color w:val="FF0000"/>
          <w:shd w:val="clear" w:color="auto" w:fill="FFFFFF"/>
        </w:rPr>
        <w:t>ШКОЛЕ   -  «ШАНС»</w:t>
      </w:r>
      <w:r>
        <w:rPr>
          <w:rFonts w:ascii="Liberation Serif" w:hAnsi="Liberation Serif" w:cs="Arial"/>
          <w:b/>
          <w:bCs/>
          <w:color w:val="FF0000"/>
          <w:shd w:val="clear" w:color="auto" w:fill="FFFFFF"/>
        </w:rPr>
        <w:t>:  КАДРЫ РЕШАЮТ ВСЁ!</w:t>
      </w:r>
    </w:p>
    <w:p w:rsidR="00FD032F" w:rsidRPr="00AC543D" w:rsidRDefault="00FD032F" w:rsidP="00FD032F">
      <w:pPr>
        <w:pStyle w:val="a5"/>
        <w:rPr>
          <w:rFonts w:ascii="Liberation Serif" w:hAnsi="Liberation Serif" w:cs="Arial"/>
          <w:b/>
          <w:bCs/>
          <w:color w:val="333333"/>
          <w:shd w:val="clear" w:color="auto" w:fill="FFFFFF"/>
        </w:rPr>
      </w:pPr>
    </w:p>
    <w:p w:rsidR="00FD032F" w:rsidRPr="00FD032F" w:rsidRDefault="00FD032F" w:rsidP="00FD032F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сколько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нам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открытий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чудных</w:t>
      </w:r>
    </w:p>
    <w:p w:rsidR="00FD032F" w:rsidRPr="00FD032F" w:rsidRDefault="00FD032F" w:rsidP="00FD032F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Готовят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просвещенья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дух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</w:p>
    <w:p w:rsidR="00FD032F" w:rsidRPr="00FD032F" w:rsidRDefault="00FD032F" w:rsidP="00FD032F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опыт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сын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ошибок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трудных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</w:p>
    <w:p w:rsidR="00FD032F" w:rsidRPr="00FD032F" w:rsidRDefault="00FD032F" w:rsidP="00FD032F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гений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парадоксов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 друг</w:t>
      </w:r>
      <w:proofErr w:type="gramStart"/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,.. </w:t>
      </w:r>
      <w:proofErr w:type="gramEnd"/>
    </w:p>
    <w:p w:rsidR="00FD032F" w:rsidRPr="00FD032F" w:rsidRDefault="00FD032F" w:rsidP="00FD032F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А.С.Пушкин</w:t>
      </w:r>
      <w:proofErr w:type="spellEnd"/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!</w:t>
      </w:r>
    </w:p>
    <w:p w:rsidR="00FD032F" w:rsidRPr="00FD032F" w:rsidRDefault="00FD032F" w:rsidP="00FD032F">
      <w:pPr>
        <w:pStyle w:val="a6"/>
        <w:shd w:val="clear" w:color="auto" w:fill="F5F5F5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FD032F">
        <w:rPr>
          <w:color w:val="000000"/>
        </w:rPr>
        <w:t>На сегодняшний день одним из актуальных вопросов в образовании является тема: «Современная школа: необходимые условия для успешного обучения».</w:t>
      </w:r>
    </w:p>
    <w:p w:rsidR="00FD032F" w:rsidRPr="00FD032F" w:rsidRDefault="00FD032F" w:rsidP="00FD032F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FD032F">
        <w:rPr>
          <w:color w:val="000000"/>
        </w:rPr>
        <w:t>Согласно Указу Президента Российской Федерации В. В. Путина №204 от 07.05.2018 года «О национальных целях и стратегических задачах развития Российской Федерации на период до 2024 года» Россия должна войти в число 10 ведущих стран мира по качеству образования.  В связи с этим разработано 10 федеральных проектов:</w:t>
      </w:r>
    </w:p>
    <w:p w:rsidR="00FD032F" w:rsidRPr="00FD032F" w:rsidRDefault="00FD032F" w:rsidP="00FD032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Современная школа</w:t>
      </w:r>
    </w:p>
    <w:p w:rsidR="00FD032F" w:rsidRPr="00FD032F" w:rsidRDefault="00FD032F" w:rsidP="00FD032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Успех каждого ребенка</w:t>
      </w:r>
    </w:p>
    <w:p w:rsidR="00FD032F" w:rsidRPr="00FD032F" w:rsidRDefault="00FD032F" w:rsidP="00FD032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родители</w:t>
      </w:r>
    </w:p>
    <w:p w:rsidR="00FD032F" w:rsidRPr="00FD032F" w:rsidRDefault="00FD032F" w:rsidP="00FD032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Цифровая образовательная среда</w:t>
      </w:r>
    </w:p>
    <w:p w:rsidR="00FD032F" w:rsidRPr="00FD032F" w:rsidRDefault="00FD032F" w:rsidP="00FD032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будущего</w:t>
      </w:r>
    </w:p>
    <w:p w:rsidR="00FD032F" w:rsidRPr="00FD032F" w:rsidRDefault="00FD032F" w:rsidP="00FD032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Молодые профессионалы</w:t>
      </w:r>
    </w:p>
    <w:p w:rsidR="00FD032F" w:rsidRPr="00FD032F" w:rsidRDefault="00FD032F" w:rsidP="00FD032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Новые возможности для каждого</w:t>
      </w:r>
    </w:p>
    <w:p w:rsidR="00FD032F" w:rsidRPr="00FD032F" w:rsidRDefault="00FD032F" w:rsidP="00FD032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Социальная активность</w:t>
      </w:r>
    </w:p>
    <w:p w:rsidR="00FD032F" w:rsidRPr="00FD032F" w:rsidRDefault="00FD032F" w:rsidP="00FD032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Повышение </w:t>
      </w:r>
      <w:proofErr w:type="spellStart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конкурентноспособности</w:t>
      </w:r>
      <w:proofErr w:type="spellEnd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современного высшего образования</w:t>
      </w:r>
    </w:p>
    <w:p w:rsidR="00FD032F" w:rsidRPr="00FD032F" w:rsidRDefault="00FD032F" w:rsidP="00FD032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Социальные лифты</w:t>
      </w:r>
    </w:p>
    <w:p w:rsidR="00FD032F" w:rsidRPr="00FD032F" w:rsidRDefault="00FD032F" w:rsidP="00FD03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данного проекта рассчитана до 2024 года.</w:t>
      </w:r>
    </w:p>
    <w:p w:rsidR="00FD032F" w:rsidRPr="00FD032F" w:rsidRDefault="00FD032F" w:rsidP="00FD03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32F">
        <w:rPr>
          <w:rFonts w:ascii="Times New Roman" w:eastAsia="+mn-ea" w:hAnsi="Times New Roman" w:cs="Times New Roman"/>
          <w:b/>
          <w:bCs/>
          <w:color w:val="C00000"/>
          <w:kern w:val="24"/>
          <w:sz w:val="24"/>
          <w:szCs w:val="24"/>
        </w:rPr>
        <w:t>Цель  общеобразовательной организации -   это создание условий для эффективного развития школы в соответствии с  требованиями  развития образования  Российской Федерации</w:t>
      </w:r>
    </w:p>
    <w:p w:rsidR="00FD032F" w:rsidRPr="00DA0444" w:rsidRDefault="00FD032F" w:rsidP="00FD032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444">
        <w:rPr>
          <w:rFonts w:ascii="Times New Roman" w:hAnsi="Times New Roman" w:cs="Times New Roman"/>
          <w:b/>
          <w:sz w:val="24"/>
          <w:szCs w:val="24"/>
        </w:rPr>
        <w:t>Для  её достижения необходимо решить ряд задач:</w:t>
      </w:r>
    </w:p>
    <w:p w:rsidR="00FD032F" w:rsidRPr="00DA0444" w:rsidRDefault="00FD032F" w:rsidP="00DA0444">
      <w:pPr>
        <w:pStyle w:val="a5"/>
        <w:spacing w:line="360" w:lineRule="auto"/>
        <w:ind w:left="567" w:hanging="567"/>
        <w:jc w:val="both"/>
      </w:pPr>
      <w:r w:rsidRPr="00DA0444">
        <w:rPr>
          <w:rFonts w:eastAsia="+mn-ea"/>
          <w:bCs/>
          <w:color w:val="000000"/>
          <w:kern w:val="24"/>
        </w:rPr>
        <w:t>1. Обеспечение современного качества образования в соответствии с обновленными показателями оценки качества образования (международные исследования подготовки учащихся).</w:t>
      </w:r>
    </w:p>
    <w:p w:rsidR="00FD032F" w:rsidRPr="00DA0444" w:rsidRDefault="00FD032F" w:rsidP="00DA0444">
      <w:pPr>
        <w:pStyle w:val="a5"/>
        <w:spacing w:line="360" w:lineRule="auto"/>
        <w:ind w:left="567" w:hanging="567"/>
        <w:jc w:val="both"/>
      </w:pPr>
      <w:r w:rsidRPr="00DA0444">
        <w:rPr>
          <w:rFonts w:eastAsia="+mn-ea"/>
          <w:bCs/>
          <w:color w:val="000000"/>
          <w:kern w:val="24"/>
        </w:rPr>
        <w:t xml:space="preserve">2. Создание условий для обеспечения доступности воспитания гармонично развитой и социально ответственной личности путем обновления содержания и методов </w:t>
      </w:r>
      <w:proofErr w:type="spellStart"/>
      <w:r w:rsidRPr="00DA0444">
        <w:rPr>
          <w:rFonts w:eastAsia="+mn-ea"/>
          <w:bCs/>
          <w:color w:val="000000"/>
          <w:kern w:val="24"/>
        </w:rPr>
        <w:t>здоровьесберегающей</w:t>
      </w:r>
      <w:proofErr w:type="spellEnd"/>
      <w:r w:rsidRPr="00DA0444">
        <w:rPr>
          <w:rFonts w:eastAsia="+mn-ea"/>
          <w:bCs/>
          <w:color w:val="000000"/>
          <w:kern w:val="24"/>
        </w:rPr>
        <w:t xml:space="preserve"> индивидуализации образования, поддержки одаренных детей и детей с ОВЗ, модернизации технологий  в работе с детьми.</w:t>
      </w:r>
    </w:p>
    <w:p w:rsidR="00FD032F" w:rsidRPr="00DA0444" w:rsidRDefault="00FD032F" w:rsidP="00DA0444">
      <w:pPr>
        <w:pStyle w:val="a5"/>
        <w:spacing w:line="360" w:lineRule="auto"/>
        <w:ind w:left="567" w:hanging="567"/>
        <w:jc w:val="both"/>
      </w:pPr>
      <w:r w:rsidRPr="00DA0444">
        <w:rPr>
          <w:rFonts w:eastAsia="+mn-ea"/>
          <w:bCs/>
          <w:color w:val="000000"/>
          <w:kern w:val="24"/>
        </w:rPr>
        <w:lastRenderedPageBreak/>
        <w:t>3. Обновление информационно-коммуникационной инфраструктуры Школы путем создания современной и безопасной цифровой образовательной среды, обеспечивающей формирование ценности к саморазвитию и самообразованию у обучающихся всех уровней.</w:t>
      </w:r>
    </w:p>
    <w:p w:rsidR="00FD032F" w:rsidRPr="00DA0444" w:rsidRDefault="00FD032F" w:rsidP="00DA0444">
      <w:pPr>
        <w:pStyle w:val="a5"/>
        <w:spacing w:line="360" w:lineRule="auto"/>
        <w:ind w:left="567" w:hanging="567"/>
        <w:jc w:val="both"/>
      </w:pPr>
      <w:r w:rsidRPr="00DA0444">
        <w:rPr>
          <w:bCs/>
        </w:rPr>
        <w:t>4. Создание условий для воспитания гармонично развитой и социально ответственной личности путем развития добровольчества (</w:t>
      </w:r>
      <w:proofErr w:type="spellStart"/>
      <w:r w:rsidRPr="00DA0444">
        <w:rPr>
          <w:bCs/>
        </w:rPr>
        <w:t>волонтерства</w:t>
      </w:r>
      <w:proofErr w:type="spellEnd"/>
      <w:r w:rsidRPr="00DA0444">
        <w:rPr>
          <w:bCs/>
        </w:rPr>
        <w:t>,  наставничества).</w:t>
      </w:r>
    </w:p>
    <w:p w:rsidR="00FD032F" w:rsidRPr="00DA0444" w:rsidRDefault="00FD032F" w:rsidP="00DA0444">
      <w:pPr>
        <w:pStyle w:val="a5"/>
        <w:spacing w:line="360" w:lineRule="auto"/>
        <w:ind w:left="567" w:hanging="567"/>
        <w:jc w:val="both"/>
      </w:pPr>
      <w:r w:rsidRPr="00DA0444">
        <w:rPr>
          <w:bCs/>
        </w:rPr>
        <w:t>5. Создание внутренней системы оценки качества образования, обеспечивающей оптимальную степень удовлетворённости всех участников образовательного процесса.</w:t>
      </w:r>
    </w:p>
    <w:p w:rsidR="00FD032F" w:rsidRPr="00DA0444" w:rsidRDefault="00FD032F" w:rsidP="00DA0444">
      <w:pPr>
        <w:pStyle w:val="a5"/>
        <w:spacing w:line="360" w:lineRule="auto"/>
        <w:ind w:left="567" w:hanging="567"/>
        <w:jc w:val="both"/>
      </w:pPr>
      <w:r w:rsidRPr="00DA0444">
        <w:rPr>
          <w:bCs/>
        </w:rPr>
        <w:t>6. Систематизация работы с одаренными детьми, направленная на их личностное развитие и успешность, их самореализацию, профессиональное самоопределение, сетевое взаимодействие;</w:t>
      </w:r>
    </w:p>
    <w:p w:rsidR="00FD032F" w:rsidRPr="00DA0444" w:rsidRDefault="00FD032F" w:rsidP="00DA0444">
      <w:pPr>
        <w:pStyle w:val="a5"/>
        <w:spacing w:line="360" w:lineRule="auto"/>
        <w:ind w:left="567" w:hanging="567"/>
        <w:jc w:val="both"/>
      </w:pPr>
      <w:r w:rsidRPr="00DA0444">
        <w:rPr>
          <w:bCs/>
        </w:rPr>
        <w:t>7.  Развитие механизмов социального партнерства, оптимальное использование научного и культурного потенциала социума.</w:t>
      </w:r>
    </w:p>
    <w:p w:rsidR="00FD032F" w:rsidRPr="00DA0444" w:rsidRDefault="00FD032F" w:rsidP="00DA0444">
      <w:pPr>
        <w:pStyle w:val="a5"/>
        <w:spacing w:line="360" w:lineRule="auto"/>
        <w:ind w:left="567" w:hanging="567"/>
        <w:jc w:val="both"/>
      </w:pPr>
      <w:r w:rsidRPr="00DA0444">
        <w:rPr>
          <w:bCs/>
        </w:rPr>
        <w:t xml:space="preserve">8. Изменение </w:t>
      </w:r>
      <w:proofErr w:type="spellStart"/>
      <w:r w:rsidRPr="00DA0444">
        <w:rPr>
          <w:bCs/>
        </w:rPr>
        <w:t>внутришкольной</w:t>
      </w:r>
      <w:proofErr w:type="spellEnd"/>
      <w:r w:rsidRPr="00DA0444">
        <w:rPr>
          <w:bCs/>
        </w:rPr>
        <w:t xml:space="preserve"> системы  контроля освоения образовательных программ общего образования с целью повышения качества образования и объективности оценивания образовательных результатов.</w:t>
      </w:r>
    </w:p>
    <w:p w:rsidR="00FD032F" w:rsidRPr="00FD032F" w:rsidRDefault="00FD032F" w:rsidP="00FD03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Современное школьное образование - это не просто пассивное получение знаний, это активный поиск, исследование, осмысление материала. Это умение находить, анализировать, систематизировать и, самое главное, грамотно излагать полученную </w:t>
      </w:r>
      <w:proofErr w:type="spellStart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</w:t>
      </w:r>
      <w:proofErr w:type="gramStart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овременная</w:t>
      </w:r>
      <w:proofErr w:type="spellEnd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школа – школа доверия, толерантности, поддержки индивидуального развития детей, школа формирования здорового безопасного образа жизни. Это школа сетевого взаимодействия и НАСТАВНИЧЕСТВА.</w:t>
      </w:r>
    </w:p>
    <w:p w:rsidR="00FD032F" w:rsidRPr="00FD032F" w:rsidRDefault="00FD032F" w:rsidP="00FD03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Важно научиться проектировать всем –  администратору, педагогу, обучающемуся, </w:t>
      </w:r>
      <w:proofErr w:type="spellStart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родителю</w:t>
      </w:r>
      <w:proofErr w:type="gramStart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редлагаемые</w:t>
      </w:r>
      <w:proofErr w:type="spellEnd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сегодня региональными центрами подготовки кадров идеи заслуживают внимания и реализации.</w:t>
      </w:r>
    </w:p>
    <w:p w:rsidR="00FD032F" w:rsidRPr="00FD032F" w:rsidRDefault="00FD032F" w:rsidP="00FD03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Например, идея:</w:t>
      </w:r>
    </w:p>
    <w:p w:rsidR="00FD032F" w:rsidRDefault="007C4BC2" w:rsidP="002C2D95">
      <w:pPr>
        <w:shd w:val="clear" w:color="auto" w:fill="FFFFFF"/>
        <w:spacing w:after="0" w:line="360" w:lineRule="auto"/>
        <w:rPr>
          <w:rFonts w:eastAsia="Times New Roman" w:cs="Arial"/>
          <w:color w:val="000000"/>
          <w:sz w:val="24"/>
          <w:szCs w:val="24"/>
        </w:rPr>
      </w:pPr>
      <w:r w:rsidRPr="00AC543D">
        <w:rPr>
          <w:rFonts w:eastAsia="Times New Roman" w:cs="Arial"/>
          <w:noProof/>
          <w:color w:val="000000"/>
          <w:sz w:val="24"/>
          <w:szCs w:val="24"/>
        </w:rPr>
        <w:drawing>
          <wp:inline distT="0" distB="0" distL="0" distR="0">
            <wp:extent cx="5619750" cy="2190750"/>
            <wp:effectExtent l="0" t="0" r="0" b="0"/>
            <wp:docPr id="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032F" w:rsidRPr="00FD032F" w:rsidRDefault="00FD032F" w:rsidP="00FD03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Реализация </w:t>
      </w:r>
      <w:proofErr w:type="spellStart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мультипроектов</w:t>
      </w:r>
      <w:proofErr w:type="spellEnd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 то, чем Покровская школа занималась в </w:t>
      </w:r>
      <w:proofErr w:type="gramStart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истекшие</w:t>
      </w:r>
      <w:proofErr w:type="gramEnd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лет. У нас есть великолепный опыт в этом направлении.</w:t>
      </w:r>
    </w:p>
    <w:p w:rsidR="00FD032F" w:rsidRPr="00FD032F" w:rsidRDefault="00FD032F" w:rsidP="00FD03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Предлагаются готовые интересные проекты:</w:t>
      </w: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2376"/>
        <w:gridCol w:w="7371"/>
      </w:tblGrid>
      <w:tr w:rsidR="00FD032F" w:rsidRPr="00AC543D" w:rsidTr="001F78C4">
        <w:tc>
          <w:tcPr>
            <w:tcW w:w="2376" w:type="dxa"/>
          </w:tcPr>
          <w:p w:rsidR="00FD032F" w:rsidRPr="00AC543D" w:rsidRDefault="00FD032F" w:rsidP="00FD032F">
            <w:pPr>
              <w:spacing w:line="360" w:lineRule="auto"/>
              <w:ind w:firstLine="709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AC543D">
              <w:rPr>
                <w:rFonts w:eastAsia="Times New Roman" w:cs="Arial"/>
                <w:color w:val="000000"/>
                <w:sz w:val="24"/>
                <w:szCs w:val="24"/>
              </w:rPr>
              <w:t>Название проекта</w:t>
            </w:r>
          </w:p>
        </w:tc>
        <w:tc>
          <w:tcPr>
            <w:tcW w:w="7371" w:type="dxa"/>
          </w:tcPr>
          <w:p w:rsidR="00FD032F" w:rsidRPr="00AC543D" w:rsidRDefault="00FD032F" w:rsidP="00FD032F">
            <w:pPr>
              <w:spacing w:line="360" w:lineRule="auto"/>
              <w:ind w:left="-93" w:firstLine="802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AC543D">
              <w:rPr>
                <w:rFonts w:eastAsia="Times New Roman" w:cs="Arial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362325" cy="3552825"/>
                  <wp:effectExtent l="0" t="0" r="9525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3552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32F" w:rsidRPr="00AC543D" w:rsidTr="001F78C4">
        <w:tc>
          <w:tcPr>
            <w:tcW w:w="2376" w:type="dxa"/>
          </w:tcPr>
          <w:p w:rsidR="00FD032F" w:rsidRPr="00AC543D" w:rsidRDefault="00FD032F" w:rsidP="00FD032F">
            <w:pPr>
              <w:spacing w:line="360" w:lineRule="auto"/>
              <w:ind w:firstLine="709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AC543D">
              <w:rPr>
                <w:rFonts w:eastAsia="Times New Roman" w:cs="Arial"/>
                <w:color w:val="000000"/>
                <w:sz w:val="24"/>
                <w:szCs w:val="24"/>
              </w:rPr>
              <w:t>Целевые показатели</w:t>
            </w:r>
          </w:p>
        </w:tc>
        <w:tc>
          <w:tcPr>
            <w:tcW w:w="7371" w:type="dxa"/>
          </w:tcPr>
          <w:p w:rsidR="00FD032F" w:rsidRPr="00AC543D" w:rsidRDefault="00FD032F" w:rsidP="00FD032F">
            <w:pPr>
              <w:spacing w:line="360" w:lineRule="auto"/>
              <w:ind w:left="-93" w:firstLine="802"/>
              <w:jc w:val="both"/>
              <w:rPr>
                <w:rFonts w:eastAsia="Times New Roman" w:cs="Arial"/>
                <w:noProof/>
                <w:color w:val="000000"/>
                <w:sz w:val="24"/>
                <w:szCs w:val="24"/>
              </w:rPr>
            </w:pPr>
            <w:r w:rsidRPr="00AC543D">
              <w:rPr>
                <w:rFonts w:eastAsia="Times New Roman" w:cs="Arial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895725" cy="3429000"/>
                  <wp:effectExtent l="0" t="0" r="952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3429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32F" w:rsidRPr="00AC543D" w:rsidTr="001F78C4">
        <w:tc>
          <w:tcPr>
            <w:tcW w:w="2376" w:type="dxa"/>
          </w:tcPr>
          <w:p w:rsidR="00FD032F" w:rsidRPr="00AC543D" w:rsidRDefault="00FD032F" w:rsidP="00FD032F">
            <w:pPr>
              <w:spacing w:line="360" w:lineRule="auto"/>
              <w:ind w:firstLine="709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AC543D">
              <w:rPr>
                <w:rFonts w:eastAsia="Times New Roman" w:cs="Arial"/>
                <w:color w:val="000000"/>
                <w:sz w:val="24"/>
                <w:szCs w:val="24"/>
              </w:rPr>
              <w:lastRenderedPageBreak/>
              <w:t>Ожидаемые эффекты</w:t>
            </w:r>
          </w:p>
        </w:tc>
        <w:tc>
          <w:tcPr>
            <w:tcW w:w="7371" w:type="dxa"/>
          </w:tcPr>
          <w:p w:rsidR="00FD032F" w:rsidRPr="00AC543D" w:rsidRDefault="00FD032F" w:rsidP="00FD032F">
            <w:pPr>
              <w:spacing w:line="360" w:lineRule="auto"/>
              <w:ind w:firstLine="709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AC543D">
              <w:rPr>
                <w:rFonts w:eastAsia="Times New Roman" w:cs="Arial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581400" cy="3552825"/>
                  <wp:effectExtent l="0" t="0" r="0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3552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32F" w:rsidRPr="00AC543D" w:rsidTr="001F78C4">
        <w:tc>
          <w:tcPr>
            <w:tcW w:w="2376" w:type="dxa"/>
          </w:tcPr>
          <w:p w:rsidR="00FD032F" w:rsidRPr="00AC543D" w:rsidRDefault="00FD032F" w:rsidP="00FD032F">
            <w:pPr>
              <w:spacing w:line="360" w:lineRule="auto"/>
              <w:ind w:firstLine="709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AC543D">
              <w:rPr>
                <w:rFonts w:eastAsia="Times New Roman" w:cs="Arial"/>
                <w:noProof/>
                <w:sz w:val="24"/>
                <w:szCs w:val="24"/>
              </w:rPr>
              <w:t>ОСНОВНЫЕ НАПРАВЛЕНИЯ И ФОРМЫ РЕАЛИЗАЦИИ</w:t>
            </w:r>
          </w:p>
        </w:tc>
        <w:tc>
          <w:tcPr>
            <w:tcW w:w="7371" w:type="dxa"/>
          </w:tcPr>
          <w:p w:rsidR="00FD032F" w:rsidRPr="00AC543D" w:rsidRDefault="00FD032F" w:rsidP="00FD032F">
            <w:pPr>
              <w:spacing w:line="360" w:lineRule="auto"/>
              <w:ind w:firstLine="709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AC543D"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t>обмен руководителями  творческих групп для представления своих достижений, результатов, анализа причин и проблем («Руководитель напрокат»)</w:t>
            </w:r>
          </w:p>
          <w:p w:rsidR="00FD032F" w:rsidRPr="00AC543D" w:rsidRDefault="00FD032F" w:rsidP="00FD032F">
            <w:pPr>
              <w:spacing w:line="360" w:lineRule="auto"/>
              <w:ind w:firstLine="709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AC543D"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t xml:space="preserve">совместные заседания ШМО с обсуждением определённых задач, проведением </w:t>
            </w:r>
            <w:proofErr w:type="gramStart"/>
            <w:r w:rsidRPr="00AC543D"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t>матер-классов</w:t>
            </w:r>
            <w:proofErr w:type="gramEnd"/>
            <w:r w:rsidRPr="00AC543D"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t>, презентаций, выполнения заданий по определённой   тематике («</w:t>
            </w:r>
            <w:proofErr w:type="spellStart"/>
            <w:r w:rsidRPr="00AC543D"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t>Методическийквест</w:t>
            </w:r>
            <w:proofErr w:type="spellEnd"/>
            <w:r w:rsidRPr="00AC543D"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t>»)</w:t>
            </w:r>
          </w:p>
          <w:p w:rsidR="00FD032F" w:rsidRPr="00AC543D" w:rsidRDefault="00FD032F" w:rsidP="00FD032F">
            <w:pPr>
              <w:spacing w:line="360" w:lineRule="auto"/>
              <w:ind w:firstLine="709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AC543D"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t>организация открытых мероприятий педагогических команд (мастер-классы,  открытые уроки, внеклассные мероприятия   - «Методический экипаж»)</w:t>
            </w:r>
          </w:p>
          <w:p w:rsidR="00FD032F" w:rsidRPr="00AC543D" w:rsidRDefault="00FD032F" w:rsidP="00FD032F">
            <w:pPr>
              <w:spacing w:line="360" w:lineRule="auto"/>
              <w:ind w:firstLine="709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proofErr w:type="spellStart"/>
            <w:r w:rsidRPr="00AC543D"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t>внутришкольный</w:t>
            </w:r>
            <w:proofErr w:type="spellEnd"/>
            <w:r w:rsidRPr="00AC543D"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t xml:space="preserve"> аудит методической работы ШМО («Взаимозачет»)</w:t>
            </w:r>
          </w:p>
          <w:p w:rsidR="00FD032F" w:rsidRPr="00AC543D" w:rsidRDefault="00FD032F" w:rsidP="00FD032F">
            <w:pPr>
              <w:spacing w:line="360" w:lineRule="auto"/>
              <w:ind w:firstLine="709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AC543D"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t>Психологические тренинги («Перезагрузка»)</w:t>
            </w:r>
          </w:p>
          <w:p w:rsidR="00FD032F" w:rsidRPr="00AC543D" w:rsidRDefault="00FD032F" w:rsidP="00FD032F">
            <w:pPr>
              <w:spacing w:line="360" w:lineRule="auto"/>
              <w:ind w:firstLine="709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</w:tbl>
    <w:p w:rsidR="00FD032F" w:rsidRDefault="00FD032F" w:rsidP="00FD032F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8"/>
          <w:szCs w:val="28"/>
        </w:rPr>
      </w:pPr>
    </w:p>
    <w:p w:rsidR="00FD032F" w:rsidRPr="00FD032F" w:rsidRDefault="00FD032F" w:rsidP="00FD03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проект мы успешно реализовали  в январе – марте 2021 года. Первым и важнейшим мероприятием стали коллективные курсы по функциональной грамотности  с привлечением в качестве наставников сторонней профессиональной организации.</w:t>
      </w:r>
    </w:p>
    <w:p w:rsidR="00FD032F" w:rsidRPr="00FD032F" w:rsidRDefault="00FD032F" w:rsidP="00FD03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Итоги подвели на педсовете -  конференции 29 апреля 2021 года. Вывод</w:t>
      </w:r>
      <w:proofErr w:type="gramStart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 растем, мы меняемся!</w:t>
      </w:r>
    </w:p>
    <w:p w:rsidR="00FD032F" w:rsidRPr="00FD032F" w:rsidRDefault="00FD032F" w:rsidP="00FD03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реализации следующие проекты:</w:t>
      </w:r>
    </w:p>
    <w:tbl>
      <w:tblPr>
        <w:tblStyle w:val="a7"/>
        <w:tblW w:w="9180" w:type="dxa"/>
        <w:tblLayout w:type="fixed"/>
        <w:tblLook w:val="04A0" w:firstRow="1" w:lastRow="0" w:firstColumn="1" w:lastColumn="0" w:noHBand="0" w:noVBand="1"/>
      </w:tblPr>
      <w:tblGrid>
        <w:gridCol w:w="3510"/>
        <w:gridCol w:w="1398"/>
        <w:gridCol w:w="1451"/>
        <w:gridCol w:w="2821"/>
      </w:tblGrid>
      <w:tr w:rsidR="00FD032F" w:rsidRPr="00AC543D" w:rsidTr="00FD032F">
        <w:tc>
          <w:tcPr>
            <w:tcW w:w="4908" w:type="dxa"/>
            <w:gridSpan w:val="2"/>
          </w:tcPr>
          <w:p w:rsidR="00FD032F" w:rsidRPr="00AC543D" w:rsidRDefault="00FD032F" w:rsidP="00FD032F">
            <w:pPr>
              <w:spacing w:line="36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AC543D">
              <w:rPr>
                <w:rFonts w:eastAsia="Times New Roman" w:cs="Arial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276600" cy="241935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7207" cy="24197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2" w:type="dxa"/>
            <w:gridSpan w:val="2"/>
          </w:tcPr>
          <w:p w:rsidR="00FD032F" w:rsidRPr="00AC543D" w:rsidRDefault="00FD032F" w:rsidP="00FD032F">
            <w:pPr>
              <w:spacing w:line="360" w:lineRule="auto"/>
              <w:ind w:firstLine="134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AC543D">
              <w:rPr>
                <w:rFonts w:eastAsia="Times New Roman" w:cs="Arial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447925" cy="2400300"/>
                  <wp:effectExtent l="0" t="0" r="952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379" cy="2400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32F" w:rsidRPr="00AC543D" w:rsidTr="00FD032F">
        <w:tc>
          <w:tcPr>
            <w:tcW w:w="3510" w:type="dxa"/>
          </w:tcPr>
          <w:p w:rsidR="00FD032F" w:rsidRPr="00AC543D" w:rsidRDefault="00FD032F" w:rsidP="00FD032F">
            <w:pPr>
              <w:spacing w:line="360" w:lineRule="auto"/>
              <w:jc w:val="both"/>
              <w:rPr>
                <w:rFonts w:eastAsia="Times New Roman" w:cs="Arial"/>
                <w:noProof/>
                <w:color w:val="000000"/>
                <w:sz w:val="24"/>
                <w:szCs w:val="24"/>
              </w:rPr>
            </w:pPr>
            <w:r w:rsidRPr="00AC543D">
              <w:rPr>
                <w:rFonts w:eastAsia="Times New Roman" w:cs="Arial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457325" cy="3428998"/>
                  <wp:effectExtent l="0" t="0" r="0" b="63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596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gridSpan w:val="3"/>
          </w:tcPr>
          <w:p w:rsidR="00FD032F" w:rsidRPr="00AC543D" w:rsidRDefault="00FD032F" w:rsidP="00FD032F">
            <w:pPr>
              <w:spacing w:line="360" w:lineRule="auto"/>
              <w:ind w:firstLine="709"/>
              <w:jc w:val="both"/>
              <w:rPr>
                <w:rFonts w:eastAsia="Times New Roman" w:cs="Arial"/>
                <w:noProof/>
                <w:color w:val="000000"/>
                <w:sz w:val="24"/>
                <w:szCs w:val="24"/>
              </w:rPr>
            </w:pPr>
            <w:r w:rsidRPr="00AC543D">
              <w:rPr>
                <w:rFonts w:eastAsia="Times New Roman" w:cs="Arial"/>
                <w:noProof/>
                <w:color w:val="C00000"/>
                <w:sz w:val="24"/>
                <w:szCs w:val="24"/>
              </w:rPr>
              <w:t>Самые творческие и интересные.</w:t>
            </w:r>
          </w:p>
          <w:p w:rsidR="00FD032F" w:rsidRPr="00AC543D" w:rsidRDefault="00FD032F" w:rsidP="00FD032F">
            <w:pPr>
              <w:spacing w:line="360" w:lineRule="auto"/>
              <w:ind w:firstLine="167"/>
              <w:jc w:val="both"/>
              <w:rPr>
                <w:rFonts w:eastAsia="Times New Roman" w:cs="Arial"/>
                <w:noProof/>
                <w:color w:val="000000"/>
                <w:sz w:val="24"/>
                <w:szCs w:val="24"/>
              </w:rPr>
            </w:pPr>
            <w:r w:rsidRPr="00AC543D">
              <w:rPr>
                <w:rFonts w:eastAsia="Times New Roman" w:cs="Arial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019425" cy="342900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984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32F" w:rsidRPr="00AC543D" w:rsidTr="00FD032F">
        <w:tc>
          <w:tcPr>
            <w:tcW w:w="9180" w:type="dxa"/>
            <w:gridSpan w:val="4"/>
          </w:tcPr>
          <w:p w:rsidR="00FD032F" w:rsidRPr="00E76532" w:rsidRDefault="00FD032F" w:rsidP="00FD032F">
            <w:pPr>
              <w:pStyle w:val="a6"/>
              <w:shd w:val="clear" w:color="auto" w:fill="F8F8F8"/>
              <w:spacing w:before="0" w:beforeAutospacing="0" w:after="0" w:afterAutospacing="0"/>
              <w:ind w:firstLine="142"/>
              <w:jc w:val="both"/>
              <w:rPr>
                <w:rFonts w:cs="Arial"/>
                <w:noProof/>
                <w:sz w:val="28"/>
                <w:szCs w:val="28"/>
              </w:rPr>
            </w:pPr>
            <w:r w:rsidRPr="00E76532">
              <w:rPr>
                <w:rFonts w:ascii="Liberation Serif" w:hAnsi="Liberation Serif" w:cs="Arial"/>
                <w:noProof/>
                <w:sz w:val="28"/>
                <w:szCs w:val="28"/>
              </w:rPr>
              <w:t>Опыт реализации данного проекта, правда, под другим названием – «Наставничество РОСТ»</w:t>
            </w:r>
            <w:r w:rsidRPr="00E76532">
              <w:rPr>
                <w:rFonts w:cs="Arial"/>
                <w:noProof/>
                <w:sz w:val="28"/>
                <w:szCs w:val="28"/>
              </w:rPr>
              <w:t xml:space="preserve"> - </w:t>
            </w:r>
            <w:r w:rsidRPr="00E76532">
              <w:rPr>
                <w:rFonts w:ascii="Liberation Serif" w:hAnsi="Liberation Serif" w:cs="Arial"/>
                <w:noProof/>
                <w:sz w:val="28"/>
                <w:szCs w:val="28"/>
              </w:rPr>
              <w:t xml:space="preserve"> был представлен на ВКС, организованно</w:t>
            </w:r>
            <w:r w:rsidRPr="00E76532">
              <w:rPr>
                <w:rFonts w:cs="Arial"/>
                <w:noProof/>
                <w:sz w:val="28"/>
                <w:szCs w:val="28"/>
              </w:rPr>
              <w:t xml:space="preserve">й ИРО, где успешно представили свои находки и достижения </w:t>
            </w:r>
          </w:p>
          <w:p w:rsidR="00FD032F" w:rsidRPr="00E76532" w:rsidRDefault="00FD032F" w:rsidP="00FD032F">
            <w:pPr>
              <w:pStyle w:val="a6"/>
              <w:shd w:val="clear" w:color="auto" w:fill="F8F8F8"/>
              <w:spacing w:before="0" w:beforeAutospacing="0" w:after="0" w:afterAutospacing="0"/>
              <w:ind w:firstLine="142"/>
              <w:jc w:val="both"/>
              <w:rPr>
                <w:rFonts w:cs="Arial"/>
                <w:noProof/>
                <w:sz w:val="28"/>
                <w:szCs w:val="28"/>
              </w:rPr>
            </w:pPr>
            <w:r w:rsidRPr="00E76532">
              <w:rPr>
                <w:rFonts w:cs="Arial"/>
                <w:noProof/>
                <w:sz w:val="28"/>
                <w:szCs w:val="28"/>
              </w:rPr>
              <w:t>кураторы проекта Ведерникова Н.Н. («Нормативно – правове обеспечение проекта»), Сомова М.Б. (Наставничество – УСПЕХ:«Лидер»)</w:t>
            </w:r>
            <w:r>
              <w:rPr>
                <w:rFonts w:cs="Arial"/>
                <w:noProof/>
                <w:sz w:val="28"/>
                <w:szCs w:val="28"/>
              </w:rPr>
              <w:t>;</w:t>
            </w:r>
          </w:p>
          <w:p w:rsidR="00FD032F" w:rsidRDefault="00FD032F" w:rsidP="00FD032F">
            <w:pPr>
              <w:pStyle w:val="a6"/>
              <w:shd w:val="clear" w:color="auto" w:fill="F8F8F8"/>
              <w:spacing w:before="0" w:beforeAutospacing="0" w:after="0" w:afterAutospacing="0"/>
              <w:ind w:firstLine="142"/>
              <w:jc w:val="both"/>
              <w:rPr>
                <w:rFonts w:cs="Arial"/>
                <w:noProof/>
                <w:sz w:val="28"/>
                <w:szCs w:val="28"/>
              </w:rPr>
            </w:pPr>
            <w:r w:rsidRPr="00E76532">
              <w:rPr>
                <w:rFonts w:cs="Arial"/>
                <w:noProof/>
                <w:sz w:val="28"/>
                <w:szCs w:val="28"/>
              </w:rPr>
              <w:t xml:space="preserve"> активные участники проекта</w:t>
            </w:r>
          </w:p>
          <w:p w:rsidR="00FD032F" w:rsidRDefault="00FD032F" w:rsidP="00FD032F">
            <w:pPr>
              <w:pStyle w:val="a6"/>
              <w:shd w:val="clear" w:color="auto" w:fill="F8F8F8"/>
              <w:spacing w:before="0" w:beforeAutospacing="0" w:after="0" w:afterAutospacing="0"/>
              <w:ind w:firstLine="142"/>
              <w:jc w:val="both"/>
              <w:rPr>
                <w:rFonts w:cs="Arial"/>
                <w:noProof/>
                <w:sz w:val="28"/>
                <w:szCs w:val="28"/>
              </w:rPr>
            </w:pPr>
            <w:r w:rsidRPr="00E76532">
              <w:rPr>
                <w:rFonts w:cs="Arial"/>
                <w:noProof/>
                <w:sz w:val="28"/>
                <w:szCs w:val="28"/>
              </w:rPr>
              <w:t xml:space="preserve"> Сомова Н.А («Наставничество как традиция школы»), </w:t>
            </w:r>
          </w:p>
          <w:p w:rsidR="00FD032F" w:rsidRDefault="00FD032F" w:rsidP="00FD032F">
            <w:pPr>
              <w:pStyle w:val="a6"/>
              <w:shd w:val="clear" w:color="auto" w:fill="F8F8F8"/>
              <w:spacing w:before="0" w:beforeAutospacing="0" w:after="0" w:afterAutospacing="0"/>
              <w:ind w:firstLine="142"/>
              <w:jc w:val="both"/>
              <w:rPr>
                <w:rFonts w:cs="Arial"/>
                <w:noProof/>
                <w:sz w:val="28"/>
                <w:szCs w:val="28"/>
              </w:rPr>
            </w:pPr>
            <w:r w:rsidRPr="00E76532">
              <w:rPr>
                <w:rFonts w:cs="Arial"/>
                <w:noProof/>
                <w:sz w:val="28"/>
                <w:szCs w:val="28"/>
              </w:rPr>
              <w:t>Самсонова Н.В. (</w:t>
            </w:r>
            <w:r>
              <w:rPr>
                <w:rFonts w:cs="Arial"/>
                <w:noProof/>
                <w:sz w:val="28"/>
                <w:szCs w:val="28"/>
              </w:rPr>
              <w:t>«</w:t>
            </w:r>
            <w:r w:rsidRPr="00E76532">
              <w:rPr>
                <w:rFonts w:cs="Arial"/>
                <w:noProof/>
                <w:sz w:val="28"/>
                <w:szCs w:val="28"/>
              </w:rPr>
              <w:t xml:space="preserve">Паритетное наставничество»), </w:t>
            </w:r>
          </w:p>
          <w:p w:rsidR="00FD032F" w:rsidRDefault="00FD032F" w:rsidP="00FD032F">
            <w:pPr>
              <w:pStyle w:val="a6"/>
              <w:shd w:val="clear" w:color="auto" w:fill="F8F8F8"/>
              <w:spacing w:before="0" w:beforeAutospacing="0" w:after="0" w:afterAutospacing="0"/>
              <w:ind w:firstLine="142"/>
              <w:jc w:val="both"/>
              <w:rPr>
                <w:rFonts w:ascii="Liberation Serif" w:hAnsi="Liberation Serif"/>
              </w:rPr>
            </w:pPr>
            <w:r w:rsidRPr="00E76532">
              <w:rPr>
                <w:rFonts w:cs="Arial"/>
                <w:noProof/>
                <w:sz w:val="28"/>
                <w:szCs w:val="28"/>
              </w:rPr>
              <w:t>Чухонцева Н.В. («Провайдер – наставничество»).</w:t>
            </w:r>
          </w:p>
          <w:p w:rsidR="00FD032F" w:rsidRPr="00E76532" w:rsidRDefault="00FD032F" w:rsidP="00FD032F">
            <w:pPr>
              <w:pStyle w:val="a6"/>
              <w:shd w:val="clear" w:color="auto" w:fill="F8F8F8"/>
              <w:spacing w:before="0" w:beforeAutospacing="0" w:after="0" w:afterAutospacing="0"/>
              <w:ind w:firstLine="142"/>
              <w:jc w:val="both"/>
              <w:rPr>
                <w:rFonts w:ascii="Liberation Serif" w:hAnsi="Liberation Serif"/>
              </w:rPr>
            </w:pPr>
            <w:r w:rsidRPr="00E76532">
              <w:rPr>
                <w:rFonts w:ascii="Liberation Serif" w:hAnsi="Liberation Serif"/>
              </w:rPr>
              <w:t xml:space="preserve">Это направление деятельности образовательной организации актуализировано  </w:t>
            </w:r>
            <w:hyperlink r:id="rId18" w:history="1">
              <w:r w:rsidRPr="00E76532">
                <w:rPr>
                  <w:rStyle w:val="a8"/>
                  <w:rFonts w:ascii="Liberation Serif" w:hAnsi="Liberation Serif"/>
                  <w:color w:val="auto"/>
                </w:rPr>
                <w:t xml:space="preserve">Распоряжением  </w:t>
              </w:r>
              <w:proofErr w:type="spellStart"/>
              <w:r w:rsidRPr="00E76532">
                <w:rPr>
                  <w:rStyle w:val="a8"/>
                  <w:rFonts w:ascii="Liberation Serif" w:hAnsi="Liberation Serif"/>
                  <w:color w:val="auto"/>
                </w:rPr>
                <w:t>Минпросвещения</w:t>
              </w:r>
              <w:proofErr w:type="spellEnd"/>
              <w:r w:rsidRPr="00E76532">
                <w:rPr>
                  <w:rStyle w:val="a8"/>
                  <w:rFonts w:ascii="Liberation Serif" w:hAnsi="Liberation Serif"/>
                  <w:color w:val="auto"/>
                </w:rPr>
                <w:t xml:space="preserve"> России от 25.12.2019 N Р-145</w:t>
              </w:r>
              <w:proofErr w:type="gramStart"/>
              <w:r w:rsidRPr="00E76532">
                <w:rPr>
                  <w:rStyle w:val="a8"/>
                  <w:rFonts w:ascii="Liberation Serif" w:hAnsi="Liberation Serif"/>
                  <w:color w:val="auto"/>
                </w:rPr>
                <w:t xml:space="preserve"> О</w:t>
              </w:r>
              <w:proofErr w:type="gramEnd"/>
              <w:r w:rsidRPr="00E76532">
                <w:rPr>
                  <w:rStyle w:val="a8"/>
                  <w:rFonts w:ascii="Liberation Serif" w:hAnsi="Liberation Serif"/>
                  <w:color w:val="auto"/>
                </w:rPr>
                <w:t xml:space="preserve">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</w:t>
              </w:r>
              <w:r w:rsidRPr="00E76532">
                <w:rPr>
                  <w:rStyle w:val="a8"/>
                  <w:rFonts w:ascii="Liberation Serif" w:hAnsi="Liberation Serif"/>
                  <w:color w:val="auto"/>
                </w:rPr>
                <w:lastRenderedPageBreak/>
                <w:t>образования, в том числе с применением лучших практик обмена опытом между обучающимися</w:t>
              </w:r>
            </w:hyperlink>
            <w:r w:rsidRPr="00E76532">
              <w:rPr>
                <w:rStyle w:val="a8"/>
                <w:rFonts w:ascii="Liberation Serif" w:hAnsi="Liberation Serif"/>
                <w:color w:val="auto"/>
              </w:rPr>
              <w:t xml:space="preserve">» </w:t>
            </w:r>
          </w:p>
          <w:p w:rsidR="00FD032F" w:rsidRPr="00D518AE" w:rsidRDefault="00FD032F" w:rsidP="00FD032F">
            <w:pPr>
              <w:spacing w:line="360" w:lineRule="auto"/>
              <w:ind w:firstLine="709"/>
              <w:jc w:val="both"/>
              <w:rPr>
                <w:rFonts w:eastAsia="Times New Roman" w:cs="Arial"/>
                <w:noProof/>
                <w:color w:val="C00000"/>
                <w:sz w:val="28"/>
                <w:szCs w:val="28"/>
              </w:rPr>
            </w:pPr>
          </w:p>
          <w:p w:rsidR="00FD032F" w:rsidRPr="00AC543D" w:rsidRDefault="00FD032F" w:rsidP="00FD032F">
            <w:pPr>
              <w:spacing w:line="360" w:lineRule="auto"/>
              <w:ind w:firstLine="709"/>
              <w:jc w:val="both"/>
              <w:rPr>
                <w:rFonts w:eastAsia="Times New Roman" w:cs="Arial"/>
                <w:noProof/>
                <w:color w:val="C00000"/>
                <w:sz w:val="24"/>
                <w:szCs w:val="24"/>
              </w:rPr>
            </w:pPr>
          </w:p>
        </w:tc>
      </w:tr>
      <w:tr w:rsidR="00FD032F" w:rsidRPr="00AC543D" w:rsidTr="00FD032F">
        <w:trPr>
          <w:trHeight w:val="7574"/>
        </w:trPr>
        <w:tc>
          <w:tcPr>
            <w:tcW w:w="3510" w:type="dxa"/>
          </w:tcPr>
          <w:p w:rsidR="00FD032F" w:rsidRPr="00AC543D" w:rsidRDefault="00FD032F" w:rsidP="00FD032F">
            <w:pPr>
              <w:spacing w:line="360" w:lineRule="auto"/>
              <w:ind w:hanging="142"/>
              <w:jc w:val="both"/>
              <w:rPr>
                <w:rFonts w:eastAsia="Times New Roman" w:cs="Arial"/>
                <w:noProof/>
                <w:color w:val="000000"/>
                <w:sz w:val="24"/>
                <w:szCs w:val="24"/>
              </w:rPr>
            </w:pPr>
            <w:r w:rsidRPr="00AC543D">
              <w:rPr>
                <w:rFonts w:eastAsia="Times New Roman" w:cs="Arial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1600200" cy="3428999"/>
                  <wp:effectExtent l="0" t="0" r="0" b="63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497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FD032F" w:rsidRPr="00AC543D" w:rsidRDefault="00FD032F" w:rsidP="00FD032F">
            <w:pPr>
              <w:spacing w:line="360" w:lineRule="auto"/>
              <w:ind w:firstLine="709"/>
              <w:jc w:val="both"/>
              <w:rPr>
                <w:rFonts w:eastAsia="Times New Roman" w:cs="Arial"/>
                <w:noProof/>
                <w:color w:val="C00000"/>
                <w:sz w:val="24"/>
                <w:szCs w:val="24"/>
              </w:rPr>
            </w:pPr>
            <w:r w:rsidRPr="00AC543D">
              <w:rPr>
                <w:rFonts w:eastAsia="Times New Roman" w:cs="Arial"/>
                <w:noProof/>
                <w:color w:val="C00000"/>
                <w:sz w:val="24"/>
                <w:szCs w:val="24"/>
              </w:rPr>
              <w:t>Семинары  по развитию аналитических и стратегических компетенций</w:t>
            </w:r>
          </w:p>
          <w:p w:rsidR="00FD032F" w:rsidRPr="00AC543D" w:rsidRDefault="00FD032F" w:rsidP="00FD032F">
            <w:pPr>
              <w:spacing w:line="360" w:lineRule="auto"/>
              <w:ind w:firstLine="709"/>
              <w:jc w:val="both"/>
              <w:rPr>
                <w:rFonts w:eastAsia="Times New Roman" w:cs="Arial"/>
                <w:noProof/>
                <w:color w:val="C00000"/>
                <w:sz w:val="24"/>
                <w:szCs w:val="24"/>
              </w:rPr>
            </w:pPr>
            <w:r w:rsidRPr="00AC543D">
              <w:rPr>
                <w:rFonts w:eastAsia="Times New Roman" w:cs="Arial"/>
                <w:noProof/>
                <w:color w:val="C00000"/>
                <w:sz w:val="24"/>
                <w:szCs w:val="24"/>
              </w:rPr>
              <w:t>Стратегические сессии</w:t>
            </w:r>
          </w:p>
          <w:p w:rsidR="00FD032F" w:rsidRPr="00AC543D" w:rsidRDefault="00FD032F" w:rsidP="00FD032F">
            <w:pPr>
              <w:spacing w:line="360" w:lineRule="auto"/>
              <w:ind w:firstLine="709"/>
              <w:jc w:val="both"/>
              <w:rPr>
                <w:rFonts w:eastAsia="Times New Roman" w:cs="Arial"/>
                <w:noProof/>
                <w:color w:val="C00000"/>
                <w:sz w:val="24"/>
                <w:szCs w:val="24"/>
              </w:rPr>
            </w:pPr>
            <w:r w:rsidRPr="00AC543D">
              <w:rPr>
                <w:rFonts w:eastAsia="Times New Roman" w:cs="Arial"/>
                <w:noProof/>
                <w:color w:val="C00000"/>
                <w:sz w:val="24"/>
                <w:szCs w:val="24"/>
              </w:rPr>
              <w:t>Изучение  наиболее эффективного управленческого опыта</w:t>
            </w:r>
          </w:p>
          <w:p w:rsidR="00FD032F" w:rsidRPr="00AC543D" w:rsidRDefault="00FD032F" w:rsidP="00FD032F">
            <w:pPr>
              <w:spacing w:line="360" w:lineRule="auto"/>
              <w:ind w:firstLine="709"/>
              <w:jc w:val="both"/>
              <w:rPr>
                <w:rFonts w:eastAsia="Times New Roman" w:cs="Arial"/>
                <w:noProof/>
                <w:color w:val="C00000"/>
                <w:sz w:val="24"/>
                <w:szCs w:val="24"/>
              </w:rPr>
            </w:pPr>
            <w:r w:rsidRPr="00AC543D">
              <w:rPr>
                <w:rFonts w:eastAsia="Times New Roman" w:cs="Arial"/>
                <w:noProof/>
                <w:color w:val="C00000"/>
                <w:sz w:val="24"/>
                <w:szCs w:val="24"/>
              </w:rPr>
              <w:t>Стажировки на базе других ОУ,   в т.ч. за пределами муниципалитета</w:t>
            </w:r>
          </w:p>
          <w:p w:rsidR="00FD032F" w:rsidRPr="00AC543D" w:rsidRDefault="00FD032F" w:rsidP="00FD032F">
            <w:pPr>
              <w:spacing w:line="360" w:lineRule="auto"/>
              <w:ind w:firstLine="709"/>
              <w:jc w:val="both"/>
              <w:rPr>
                <w:rFonts w:eastAsia="Times New Roman" w:cs="Arial"/>
                <w:noProof/>
                <w:color w:val="C00000"/>
                <w:sz w:val="24"/>
                <w:szCs w:val="24"/>
              </w:rPr>
            </w:pPr>
            <w:r w:rsidRPr="00AC543D">
              <w:rPr>
                <w:rFonts w:eastAsia="Times New Roman" w:cs="Arial"/>
                <w:noProof/>
                <w:color w:val="C00000"/>
                <w:sz w:val="24"/>
                <w:szCs w:val="24"/>
              </w:rPr>
              <w:t>Тимбилдинги (построение команды)</w:t>
            </w:r>
          </w:p>
        </w:tc>
        <w:tc>
          <w:tcPr>
            <w:tcW w:w="2821" w:type="dxa"/>
          </w:tcPr>
          <w:p w:rsidR="00FD032F" w:rsidRPr="00AC543D" w:rsidRDefault="00FD032F" w:rsidP="00FD032F">
            <w:pPr>
              <w:spacing w:line="360" w:lineRule="auto"/>
              <w:ind w:hanging="157"/>
              <w:jc w:val="both"/>
              <w:rPr>
                <w:rFonts w:eastAsia="Times New Roman" w:cs="Arial"/>
                <w:noProof/>
                <w:color w:val="000000"/>
                <w:sz w:val="24"/>
                <w:szCs w:val="24"/>
              </w:rPr>
            </w:pPr>
            <w:r w:rsidRPr="00AC543D">
              <w:rPr>
                <w:rFonts w:eastAsia="Times New Roman" w:cs="Arial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628775" cy="3657600"/>
                  <wp:effectExtent l="1905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077" cy="36582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32F" w:rsidRPr="00AC543D" w:rsidTr="00FD032F">
        <w:tc>
          <w:tcPr>
            <w:tcW w:w="3510" w:type="dxa"/>
          </w:tcPr>
          <w:p w:rsidR="00FD032F" w:rsidRPr="00AC543D" w:rsidRDefault="00FD032F" w:rsidP="00FD032F">
            <w:pPr>
              <w:spacing w:line="360" w:lineRule="auto"/>
              <w:ind w:hanging="142"/>
              <w:jc w:val="both"/>
              <w:rPr>
                <w:rFonts w:eastAsia="Times New Roman" w:cs="Arial"/>
                <w:noProof/>
                <w:color w:val="000000"/>
                <w:sz w:val="24"/>
                <w:szCs w:val="24"/>
              </w:rPr>
            </w:pPr>
            <w:r w:rsidRPr="00AC543D">
              <w:rPr>
                <w:rFonts w:eastAsia="Times New Roman" w:cs="Arial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943100" cy="34290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460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FD032F" w:rsidRPr="00AC543D" w:rsidRDefault="00FD032F" w:rsidP="00FD032F">
            <w:pPr>
              <w:spacing w:line="360" w:lineRule="auto"/>
              <w:ind w:hanging="67"/>
              <w:jc w:val="both"/>
              <w:rPr>
                <w:rFonts w:eastAsia="Times New Roman" w:cs="Arial"/>
                <w:noProof/>
                <w:color w:val="C00000"/>
                <w:sz w:val="24"/>
                <w:szCs w:val="24"/>
              </w:rPr>
            </w:pPr>
            <w:r w:rsidRPr="00AC543D">
              <w:rPr>
                <w:rFonts w:eastAsia="Times New Roman" w:cs="Arial"/>
                <w:noProof/>
                <w:color w:val="C00000"/>
                <w:sz w:val="24"/>
                <w:szCs w:val="24"/>
              </w:rPr>
              <w:drawing>
                <wp:inline distT="0" distB="0" distL="0" distR="0">
                  <wp:extent cx="1704975" cy="3429000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291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1" w:type="dxa"/>
          </w:tcPr>
          <w:p w:rsidR="00FD032F" w:rsidRPr="00AC543D" w:rsidRDefault="00FD032F" w:rsidP="00FD032F">
            <w:pPr>
              <w:spacing w:line="360" w:lineRule="auto"/>
              <w:ind w:hanging="18"/>
              <w:jc w:val="both"/>
              <w:rPr>
                <w:rFonts w:eastAsia="Times New Roman" w:cs="Arial"/>
                <w:noProof/>
                <w:color w:val="000000"/>
                <w:sz w:val="24"/>
                <w:szCs w:val="24"/>
              </w:rPr>
            </w:pPr>
            <w:r w:rsidRPr="00AC543D">
              <w:rPr>
                <w:rFonts w:eastAsia="Times New Roman" w:cs="Arial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819275" cy="342900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612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32F" w:rsidRPr="00AC543D" w:rsidTr="00FD032F">
        <w:tc>
          <w:tcPr>
            <w:tcW w:w="3510" w:type="dxa"/>
          </w:tcPr>
          <w:p w:rsidR="00FD032F" w:rsidRPr="00AC543D" w:rsidRDefault="00FD032F" w:rsidP="00FD032F">
            <w:pPr>
              <w:spacing w:line="360" w:lineRule="auto"/>
              <w:jc w:val="both"/>
              <w:rPr>
                <w:rFonts w:eastAsia="Times New Roman" w:cs="Arial"/>
                <w:noProof/>
                <w:color w:val="000000"/>
                <w:sz w:val="24"/>
                <w:szCs w:val="24"/>
              </w:rPr>
            </w:pPr>
            <w:r w:rsidRPr="00AC543D">
              <w:rPr>
                <w:rFonts w:eastAsia="Times New Roman" w:cs="Arial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1600200" cy="3428998"/>
                  <wp:effectExtent l="0" t="0" r="0" b="63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497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gridSpan w:val="2"/>
          </w:tcPr>
          <w:p w:rsidR="00FD032F" w:rsidRPr="00AC543D" w:rsidRDefault="00FD032F" w:rsidP="00FD032F">
            <w:pPr>
              <w:tabs>
                <w:tab w:val="left" w:pos="679"/>
              </w:tabs>
              <w:spacing w:line="360" w:lineRule="auto"/>
              <w:ind w:hanging="19"/>
              <w:jc w:val="both"/>
              <w:rPr>
                <w:rFonts w:eastAsia="Times New Roman" w:cs="Arial"/>
                <w:noProof/>
                <w:color w:val="C00000"/>
                <w:sz w:val="24"/>
                <w:szCs w:val="24"/>
              </w:rPr>
            </w:pPr>
            <w:r w:rsidRPr="00AC543D">
              <w:rPr>
                <w:rFonts w:eastAsia="Times New Roman" w:cs="Arial"/>
                <w:noProof/>
                <w:color w:val="C00000"/>
                <w:sz w:val="24"/>
                <w:szCs w:val="24"/>
              </w:rPr>
              <w:drawing>
                <wp:inline distT="0" distB="0" distL="0" distR="0">
                  <wp:extent cx="1485900" cy="3428998"/>
                  <wp:effectExtent l="0" t="0" r="0" b="63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176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1" w:type="dxa"/>
          </w:tcPr>
          <w:p w:rsidR="00FD032F" w:rsidRPr="00AC543D" w:rsidRDefault="00FD032F" w:rsidP="00FD032F">
            <w:pPr>
              <w:spacing w:line="360" w:lineRule="auto"/>
              <w:ind w:firstLine="75"/>
              <w:jc w:val="both"/>
              <w:rPr>
                <w:rFonts w:eastAsia="Times New Roman" w:cs="Arial"/>
                <w:noProof/>
                <w:color w:val="000000"/>
                <w:sz w:val="24"/>
                <w:szCs w:val="24"/>
              </w:rPr>
            </w:pPr>
            <w:r w:rsidRPr="00AC543D">
              <w:rPr>
                <w:rFonts w:eastAsia="Times New Roman" w:cs="Arial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724025" cy="34290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344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032F" w:rsidRPr="00AC543D" w:rsidRDefault="00FD032F" w:rsidP="00FD032F">
      <w:pPr>
        <w:shd w:val="clear" w:color="auto" w:fill="FFFFFF"/>
        <w:spacing w:after="0" w:line="360" w:lineRule="auto"/>
        <w:ind w:firstLine="709"/>
        <w:jc w:val="both"/>
        <w:rPr>
          <w:rFonts w:eastAsia="Times New Roman" w:cs="Arial"/>
          <w:color w:val="000000"/>
          <w:sz w:val="24"/>
          <w:szCs w:val="24"/>
        </w:rPr>
      </w:pPr>
    </w:p>
    <w:p w:rsidR="00FD032F" w:rsidRPr="00FD032F" w:rsidRDefault="00FD032F" w:rsidP="00FD032F">
      <w:pPr>
        <w:widowControl w:val="0"/>
        <w:tabs>
          <w:tab w:val="left" w:pos="142"/>
        </w:tabs>
        <w:autoSpaceDE w:val="0"/>
        <w:autoSpaceDN w:val="0"/>
        <w:spacing w:after="0" w:line="360" w:lineRule="auto"/>
        <w:ind w:right="806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Почему бы не воспользоваться предложенным и не развить  ЭФФЕКТСФЕРУ?!</w:t>
      </w:r>
    </w:p>
    <w:p w:rsidR="00FD032F" w:rsidRPr="00FD032F" w:rsidRDefault="00FD032F" w:rsidP="00FD032F">
      <w:pPr>
        <w:widowControl w:val="0"/>
        <w:tabs>
          <w:tab w:val="left" w:pos="142"/>
        </w:tabs>
        <w:autoSpaceDE w:val="0"/>
        <w:autoSpaceDN w:val="0"/>
        <w:spacing w:after="0" w:line="360" w:lineRule="auto"/>
        <w:ind w:right="806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 примеру, используя технологии наставничества при реализации предлагаемых внешними наставниками – преподавателями высшей школы – проектов. Вероятно, тогда можно будет   работать в </w:t>
      </w:r>
      <w:proofErr w:type="spellStart"/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эффектсфере</w:t>
      </w:r>
      <w:proofErr w:type="spellEnd"/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«РОСТ». Объединить </w:t>
      </w:r>
      <w:proofErr w:type="gramStart"/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традиционное</w:t>
      </w:r>
      <w:proofErr w:type="gramEnd"/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, наработанное с новым?! Никто не будет отрицать, что наставничество – эстафета опыта и знаний!</w:t>
      </w:r>
    </w:p>
    <w:p w:rsidR="00FD032F" w:rsidRPr="00FD032F" w:rsidRDefault="00FD032F" w:rsidP="00FD032F">
      <w:pPr>
        <w:widowControl w:val="0"/>
        <w:tabs>
          <w:tab w:val="left" w:pos="142"/>
        </w:tabs>
        <w:autoSpaceDE w:val="0"/>
        <w:autoSpaceDN w:val="0"/>
        <w:spacing w:after="0" w:line="360" w:lineRule="auto"/>
        <w:ind w:right="80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sz w:val="24"/>
          <w:szCs w:val="24"/>
        </w:rPr>
        <w:t xml:space="preserve">Управленческое кредо  может быть сформулировано  словами  </w:t>
      </w:r>
      <w:proofErr w:type="spellStart"/>
      <w:r w:rsidRPr="00FD032F">
        <w:rPr>
          <w:rFonts w:ascii="Times New Roman" w:eastAsia="Times New Roman" w:hAnsi="Times New Roman" w:cs="Times New Roman"/>
          <w:sz w:val="24"/>
          <w:szCs w:val="24"/>
        </w:rPr>
        <w:t>Голдсмита</w:t>
      </w:r>
      <w:proofErr w:type="spellEnd"/>
      <w:r w:rsidRPr="00FD032F">
        <w:rPr>
          <w:rFonts w:ascii="Times New Roman" w:eastAsia="Times New Roman" w:hAnsi="Times New Roman" w:cs="Times New Roman"/>
          <w:sz w:val="24"/>
          <w:szCs w:val="24"/>
        </w:rPr>
        <w:t xml:space="preserve">: «Если ты просто менеджер, тебе вполне достаточно развиваться самому. Но если ты возглавляешь компанию, ты должен сделать так, чтобы сотрудники развивались. Вот тут – то и становится нужен </w:t>
      </w:r>
      <w:proofErr w:type="spellStart"/>
      <w:r w:rsidRPr="00FD032F">
        <w:rPr>
          <w:rFonts w:ascii="Times New Roman" w:eastAsia="Times New Roman" w:hAnsi="Times New Roman" w:cs="Times New Roman"/>
          <w:sz w:val="24"/>
          <w:szCs w:val="24"/>
        </w:rPr>
        <w:t>коуч</w:t>
      </w:r>
      <w:proofErr w:type="spellEnd"/>
      <w:r w:rsidRPr="00FD032F">
        <w:rPr>
          <w:rFonts w:ascii="Times New Roman" w:eastAsia="Times New Roman" w:hAnsi="Times New Roman" w:cs="Times New Roman"/>
          <w:sz w:val="24"/>
          <w:szCs w:val="24"/>
        </w:rPr>
        <w:t xml:space="preserve">…»   </w:t>
      </w:r>
      <w:proofErr w:type="spellStart"/>
      <w:r w:rsidRPr="00FD032F">
        <w:rPr>
          <w:rFonts w:ascii="Times New Roman" w:eastAsia="Times New Roman" w:hAnsi="Times New Roman" w:cs="Times New Roman"/>
          <w:sz w:val="24"/>
          <w:szCs w:val="24"/>
        </w:rPr>
        <w:t>Коуч</w:t>
      </w:r>
      <w:proofErr w:type="spellEnd"/>
      <w:r w:rsidRPr="00FD032F">
        <w:rPr>
          <w:rFonts w:ascii="Times New Roman" w:eastAsia="Times New Roman" w:hAnsi="Times New Roman" w:cs="Times New Roman"/>
          <w:sz w:val="24"/>
          <w:szCs w:val="24"/>
        </w:rPr>
        <w:t xml:space="preserve"> – общение, </w:t>
      </w:r>
      <w:proofErr w:type="spellStart"/>
      <w:r w:rsidRPr="00FD032F">
        <w:rPr>
          <w:rFonts w:ascii="Times New Roman" w:eastAsia="Times New Roman" w:hAnsi="Times New Roman" w:cs="Times New Roman"/>
          <w:sz w:val="24"/>
          <w:szCs w:val="24"/>
        </w:rPr>
        <w:t>коуч</w:t>
      </w:r>
      <w:proofErr w:type="spellEnd"/>
      <w:r w:rsidRPr="00FD032F">
        <w:rPr>
          <w:rFonts w:ascii="Times New Roman" w:eastAsia="Times New Roman" w:hAnsi="Times New Roman" w:cs="Times New Roman"/>
          <w:sz w:val="24"/>
          <w:szCs w:val="24"/>
        </w:rPr>
        <w:t xml:space="preserve"> – взаимодействие</w:t>
      </w:r>
      <w:proofErr w:type="gramStart"/>
      <w:r w:rsidRPr="00FD032F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FD032F">
        <w:rPr>
          <w:rFonts w:ascii="Times New Roman" w:eastAsia="Times New Roman" w:hAnsi="Times New Roman" w:cs="Times New Roman"/>
          <w:sz w:val="24"/>
          <w:szCs w:val="24"/>
        </w:rPr>
        <w:t>коучинг</w:t>
      </w:r>
      <w:proofErr w:type="spellEnd"/>
      <w:r w:rsidRPr="00FD032F">
        <w:rPr>
          <w:rFonts w:ascii="Times New Roman" w:eastAsia="Times New Roman" w:hAnsi="Times New Roman" w:cs="Times New Roman"/>
          <w:sz w:val="24"/>
          <w:szCs w:val="24"/>
        </w:rPr>
        <w:t xml:space="preserve"> – наставничество – это   необходимые  условия для успешного развития школы  и достижения глобальных целей в образовании.</w:t>
      </w:r>
    </w:p>
    <w:p w:rsidR="00FD032F" w:rsidRPr="00FD032F" w:rsidRDefault="00FD032F" w:rsidP="00FD03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D032F" w:rsidRPr="006A42D0" w:rsidRDefault="00FD032F" w:rsidP="00DA04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A42D0">
        <w:rPr>
          <w:rFonts w:ascii="Times New Roman" w:hAnsi="Times New Roman" w:cs="Times New Roman"/>
          <w:bCs/>
          <w:sz w:val="24"/>
          <w:szCs w:val="24"/>
        </w:rPr>
        <w:t>директор МАОУ «Покровская СОШ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FD032F" w:rsidRPr="006A42D0" w:rsidRDefault="00FD032F" w:rsidP="00DA04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A42D0">
        <w:rPr>
          <w:rFonts w:ascii="Times New Roman" w:hAnsi="Times New Roman" w:cs="Times New Roman"/>
          <w:bCs/>
          <w:sz w:val="24"/>
          <w:szCs w:val="24"/>
        </w:rPr>
        <w:t>Орлова Н.В.</w:t>
      </w:r>
    </w:p>
    <w:p w:rsidR="00FD032F" w:rsidRDefault="00FD032F" w:rsidP="00FD032F">
      <w:pPr>
        <w:shd w:val="clear" w:color="auto" w:fill="FFFFFF"/>
        <w:spacing w:after="0" w:line="360" w:lineRule="auto"/>
        <w:ind w:firstLine="709"/>
        <w:jc w:val="both"/>
        <w:rPr>
          <w:rFonts w:eastAsia="Times New Roman" w:cs="Arial"/>
          <w:color w:val="000000"/>
          <w:sz w:val="24"/>
          <w:szCs w:val="24"/>
        </w:rPr>
      </w:pPr>
    </w:p>
    <w:p w:rsidR="00FD032F" w:rsidRDefault="00FD032F" w:rsidP="00FD032F">
      <w:pPr>
        <w:shd w:val="clear" w:color="auto" w:fill="FFFFFF"/>
        <w:spacing w:after="0" w:line="360" w:lineRule="auto"/>
        <w:ind w:firstLine="709"/>
        <w:jc w:val="both"/>
        <w:rPr>
          <w:rFonts w:eastAsia="Times New Roman" w:cs="Arial"/>
          <w:color w:val="000000"/>
          <w:sz w:val="24"/>
          <w:szCs w:val="24"/>
        </w:rPr>
      </w:pPr>
    </w:p>
    <w:p w:rsidR="00FD032F" w:rsidRDefault="00FD032F" w:rsidP="00FD032F">
      <w:pPr>
        <w:shd w:val="clear" w:color="auto" w:fill="FFFFFF"/>
        <w:spacing w:after="0" w:line="360" w:lineRule="auto"/>
        <w:ind w:firstLine="709"/>
        <w:jc w:val="both"/>
        <w:rPr>
          <w:rFonts w:eastAsia="Times New Roman" w:cs="Arial"/>
          <w:color w:val="000000"/>
          <w:sz w:val="24"/>
          <w:szCs w:val="24"/>
        </w:rPr>
      </w:pPr>
    </w:p>
    <w:p w:rsidR="00FD032F" w:rsidRDefault="00FD032F" w:rsidP="00FD032F">
      <w:pPr>
        <w:shd w:val="clear" w:color="auto" w:fill="FFFFFF"/>
        <w:spacing w:after="0" w:line="360" w:lineRule="auto"/>
        <w:ind w:firstLine="709"/>
        <w:jc w:val="both"/>
        <w:rPr>
          <w:rFonts w:eastAsia="Times New Roman" w:cs="Arial"/>
          <w:color w:val="000000"/>
          <w:sz w:val="24"/>
          <w:szCs w:val="24"/>
        </w:rPr>
      </w:pPr>
    </w:p>
    <w:p w:rsidR="00DA0444" w:rsidRDefault="00DA0444" w:rsidP="00DA0444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</w:rPr>
      </w:pPr>
    </w:p>
    <w:p w:rsidR="00FD032F" w:rsidRPr="00FD032F" w:rsidRDefault="00FD032F" w:rsidP="00DA0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Наставничество в школе. Форма ученик-ученик.</w:t>
      </w:r>
    </w:p>
    <w:p w:rsidR="00FD032F" w:rsidRPr="00FD032F" w:rsidRDefault="002A4023" w:rsidP="00FD032F">
      <w:pPr>
        <w:tabs>
          <w:tab w:val="left" w:pos="18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FD032F" w:rsidRPr="00FD032F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twitter.com/share?url=https%3A%2F%2Fzen.yandex.ru%2Fmedia%2Fnedomat%2Fnastavnichestvo-v-shkolah-forma-uchenikuchenik-5e67f15b6214ec304e25c7c1&amp;text=%D0%9D%D0%B0%D1%81%D1%82%D0%B0%D0%B2%D0%BD%D0%B8%D1%87%D0%B5%D1%81%D1%82%D0%B2%D0%BE%20%D0%B2%20%D1%88%D0%BA%D0%BE%D0%BB%D0%B0%D1%85.%20%D0%A4%D0%BE%D1%80%D0%BC%D0%B0%20%D1%83%D1%87%D0%B5%D0%BD%D0%B8%D0%BA-%D1%83%D1%87%D0%B5%D0%BD%D0%B8%D0%BA." \t "_blank" </w:instrText>
      </w:r>
      <w:r w:rsidRPr="00FD032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FD032F" w:rsidRPr="00FD032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D032F" w:rsidRPr="00FD032F" w:rsidRDefault="002A4023" w:rsidP="00FD032F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32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FD032F" w:rsidRPr="00FD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Теме наставничества в школе уделено много внимания в национальном проекте «Образование». Как заявил </w:t>
      </w:r>
      <w:hyperlink r:id="rId27" w:tgtFrame="_blank" w:history="1">
        <w:r w:rsidR="00FD032F" w:rsidRPr="00FD03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министр просвещения в интервью Российской газете</w:t>
        </w:r>
      </w:hyperlink>
      <w:r w:rsidR="00FD032F" w:rsidRPr="00FD032F">
        <w:rPr>
          <w:rFonts w:ascii="Times New Roman" w:eastAsia="Times New Roman" w:hAnsi="Times New Roman" w:cs="Times New Roman"/>
          <w:sz w:val="24"/>
          <w:szCs w:val="24"/>
          <w:lang w:eastAsia="ru-RU"/>
        </w:rPr>
        <w:t>, «в сентябре 2021 года начнется апробация новой системы аттестации учителей в школах, внедрение новых должностей и квалификационных категорий: учитель-методист и учитель-наставник».</w:t>
      </w:r>
    </w:p>
    <w:p w:rsidR="00FD032F" w:rsidRPr="00FD032F" w:rsidRDefault="00FD032F" w:rsidP="00FD032F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28" w:tgtFrame="_blank" w:history="1">
        <w:r w:rsidRPr="00FD03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федеральному проекту «Современная школа»</w:t>
        </w:r>
      </w:hyperlink>
      <w:r w:rsidRPr="00FD032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 конца 2024 года должна быть разработана методология наставничества обучающихся общеобразовательных организаций, в том числе с привлечением работодателей. Не менее 70% школьников будут вовлечены в различные формы сопровождения и наставничества.</w:t>
      </w:r>
    </w:p>
    <w:p w:rsidR="00FD032F" w:rsidRPr="00FD032F" w:rsidRDefault="00FD032F" w:rsidP="00FD032F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29" w:tgtFrame="_blank" w:history="1">
        <w:r w:rsidRPr="00FD03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федеральному проекту «Учитель будущего»</w:t>
        </w:r>
      </w:hyperlink>
      <w:r w:rsidRPr="00FD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планируется внедрить национальную систему учительского роста педагогических работников, в том числе внести изменения в номенклатуру должностей. Предполагается, что 70% учителей в возрасте до 35 лет будут задействованы в различных формах поддержки и сопровождения </w:t>
      </w:r>
      <w:proofErr w:type="gramStart"/>
      <w:r w:rsidRPr="00FD032F">
        <w:rPr>
          <w:rFonts w:ascii="Times New Roman" w:eastAsia="Times New Roman" w:hAnsi="Times New Roman" w:cs="Times New Roman"/>
          <w:sz w:val="24"/>
          <w:szCs w:val="24"/>
          <w:lang w:eastAsia="ru-RU"/>
        </w:rPr>
        <w:t>в  первые</w:t>
      </w:r>
      <w:proofErr w:type="gramEnd"/>
      <w:r w:rsidRPr="00FD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года работы.</w:t>
      </w:r>
      <w:r w:rsidR="002A4023" w:rsidRPr="00FD032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D032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elegram.me/share/url?url=https%3A%2F%2Fzen.yandex.ru%2Fmedia%2Fnedomat%2Fnastavnichestvo-v-shkolah-forma-uchenikuchenik-5e67f15b6214ec304e25c7c1&amp;text=%D0%9D%D0%B0%D1%81%D1%82%D0%B0%D0%B2%D0%BD%D0%B8%D1%87%D0%B5%D1%81%D1%82%D0%B2%D0%BE%20%D0%B2%20%D1%88%D0%BA%D0%BE%D0%BB%D0%B0%D1%85.%20%D0%A4%D0%BE%D1%80%D0%BC%D0%B0%20%D1%83%D1%87%D0%B5%D0%BD%D0%B8%D0%BA-%D1%83%D1%87%D0%B5%D0%BD%D0%B8%D0%BA." \t "_blank" </w:instrText>
      </w:r>
      <w:r w:rsidR="002A4023" w:rsidRPr="00FD032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FD032F" w:rsidRPr="00CB596E" w:rsidRDefault="002A4023" w:rsidP="00FD032F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32F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="00FD032F" w:rsidRPr="00FD032F">
        <w:rPr>
          <w:rFonts w:ascii="Times New Roman" w:hAnsi="Times New Roman" w:cs="Times New Roman"/>
          <w:sz w:val="24"/>
          <w:szCs w:val="24"/>
          <w:lang w:eastAsia="ru-RU"/>
        </w:rPr>
        <w:t>Продолжим говорить о  форме наставничества «</w:t>
      </w:r>
      <w:r w:rsidR="00FD032F" w:rsidRPr="00FD032F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УЧЕНИК-УЧЕНИК</w:t>
      </w:r>
      <w:r w:rsidR="00FD032F" w:rsidRPr="00FD032F">
        <w:rPr>
          <w:rFonts w:ascii="Times New Roman" w:hAnsi="Times New Roman" w:cs="Times New Roman"/>
          <w:sz w:val="24"/>
          <w:szCs w:val="24"/>
          <w:lang w:eastAsia="ru-RU"/>
        </w:rPr>
        <w:t xml:space="preserve">». </w:t>
      </w:r>
    </w:p>
    <w:p w:rsidR="00FD032F" w:rsidRPr="00FD032F" w:rsidRDefault="00FD032F" w:rsidP="00FD032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032F">
        <w:rPr>
          <w:rFonts w:ascii="Times New Roman" w:hAnsi="Times New Roman" w:cs="Times New Roman"/>
          <w:sz w:val="24"/>
          <w:szCs w:val="24"/>
          <w:lang w:eastAsia="ru-RU"/>
        </w:rPr>
        <w:t xml:space="preserve">В данной форме наставничества предполагается взаимодействие учеников одной школы, когда старший ученик, обладающий организаторскими и лидерскими качествами (лидер класса или параллели), победитель олимпиад, возможный участник всероссийских детских организаций (волонтёр), оказывает позитивное влияние на наставляемого ученика. </w:t>
      </w:r>
    </w:p>
    <w:p w:rsidR="00FD032F" w:rsidRPr="00FD032F" w:rsidRDefault="00FD032F" w:rsidP="00FD032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032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Задачами наставничества УЧЕНИК-УЧЕНИК являются: </w:t>
      </w:r>
    </w:p>
    <w:p w:rsidR="00FD032F" w:rsidRPr="00FD032F" w:rsidRDefault="00FD032F" w:rsidP="00FD032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032F">
        <w:rPr>
          <w:rFonts w:ascii="Times New Roman" w:hAnsi="Times New Roman" w:cs="Times New Roman"/>
          <w:sz w:val="24"/>
          <w:szCs w:val="24"/>
          <w:lang w:eastAsia="ru-RU"/>
        </w:rPr>
        <w:t xml:space="preserve">-раскрытие лидерских качеств </w:t>
      </w:r>
      <w:proofErr w:type="gramStart"/>
      <w:r w:rsidRPr="00FD032F">
        <w:rPr>
          <w:rFonts w:ascii="Times New Roman" w:hAnsi="Times New Roman" w:cs="Times New Roman"/>
          <w:sz w:val="24"/>
          <w:szCs w:val="24"/>
          <w:lang w:eastAsia="ru-RU"/>
        </w:rPr>
        <w:t>наставляемого</w:t>
      </w:r>
      <w:proofErr w:type="gramEnd"/>
      <w:r w:rsidRPr="00FD032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D032F" w:rsidRPr="00FD032F" w:rsidRDefault="00FD032F" w:rsidP="00FD032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032F">
        <w:rPr>
          <w:rFonts w:ascii="Times New Roman" w:hAnsi="Times New Roman" w:cs="Times New Roman"/>
          <w:sz w:val="24"/>
          <w:szCs w:val="24"/>
          <w:lang w:eastAsia="ru-RU"/>
        </w:rPr>
        <w:t>-улучшение результатов учебы, а также творческих и спортивных результатов;</w:t>
      </w:r>
    </w:p>
    <w:p w:rsidR="00FD032F" w:rsidRPr="00FD032F" w:rsidRDefault="00FD032F" w:rsidP="00FD032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032F">
        <w:rPr>
          <w:rFonts w:ascii="Times New Roman" w:hAnsi="Times New Roman" w:cs="Times New Roman"/>
          <w:sz w:val="24"/>
          <w:szCs w:val="24"/>
          <w:lang w:eastAsia="ru-RU"/>
        </w:rPr>
        <w:t>-помощь в адаптации к новым условиям, в случае если ученик новичок и перевёлся из другой школы;</w:t>
      </w:r>
    </w:p>
    <w:p w:rsidR="00FD032F" w:rsidRPr="00FD032F" w:rsidRDefault="00FD032F" w:rsidP="00FD032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032F">
        <w:rPr>
          <w:rFonts w:ascii="Times New Roman" w:hAnsi="Times New Roman" w:cs="Times New Roman"/>
          <w:sz w:val="24"/>
          <w:szCs w:val="24"/>
          <w:lang w:eastAsia="ru-RU"/>
        </w:rPr>
        <w:t>-формирование благоприятной психоэмоциональной среды среди учеников;</w:t>
      </w:r>
    </w:p>
    <w:p w:rsidR="00FD032F" w:rsidRPr="00FD032F" w:rsidRDefault="00FD032F" w:rsidP="00FD032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032F">
        <w:rPr>
          <w:rFonts w:ascii="Times New Roman" w:hAnsi="Times New Roman" w:cs="Times New Roman"/>
          <w:sz w:val="24"/>
          <w:szCs w:val="24"/>
          <w:lang w:eastAsia="ru-RU"/>
        </w:rPr>
        <w:t>-рост посещаемости творческих кружков;</w:t>
      </w:r>
    </w:p>
    <w:p w:rsidR="00FD032F" w:rsidRPr="00FD032F" w:rsidRDefault="00FD032F" w:rsidP="00FD032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032F">
        <w:rPr>
          <w:rFonts w:ascii="Times New Roman" w:hAnsi="Times New Roman" w:cs="Times New Roman"/>
          <w:sz w:val="24"/>
          <w:szCs w:val="24"/>
          <w:lang w:eastAsia="ru-RU"/>
        </w:rPr>
        <w:t>-снижение числа школьников, состоящих на учете в полиции и психоневрологических диспансерах;</w:t>
      </w:r>
    </w:p>
    <w:p w:rsidR="00FD032F" w:rsidRPr="00FD032F" w:rsidRDefault="00FD032F" w:rsidP="00FD032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032F">
        <w:rPr>
          <w:rFonts w:ascii="Times New Roman" w:hAnsi="Times New Roman" w:cs="Times New Roman"/>
          <w:sz w:val="24"/>
          <w:szCs w:val="24"/>
          <w:lang w:eastAsia="ru-RU"/>
        </w:rPr>
        <w:t>-снижение числа жалоб от родителей и педагогов, связанных с конфликтами внутри коллектива обучающихся;</w:t>
      </w:r>
    </w:p>
    <w:p w:rsidR="00FD032F" w:rsidRPr="00FD032F" w:rsidRDefault="00FD032F" w:rsidP="00FD032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032F">
        <w:rPr>
          <w:rFonts w:ascii="Times New Roman" w:hAnsi="Times New Roman" w:cs="Times New Roman"/>
          <w:sz w:val="24"/>
          <w:szCs w:val="24"/>
          <w:lang w:eastAsia="ru-RU"/>
        </w:rPr>
        <w:t>-укрепление связи школьника-будущего выпускника со школой.</w:t>
      </w:r>
    </w:p>
    <w:p w:rsidR="00FD032F" w:rsidRPr="00FD032F" w:rsidRDefault="00FD032F" w:rsidP="00FD032F">
      <w:pPr>
        <w:spacing w:line="360" w:lineRule="auto"/>
        <w:jc w:val="both"/>
        <w:rPr>
          <w:rFonts w:ascii="Times New Roman" w:eastAsia="+mj-ea" w:hAnsi="Times New Roman" w:cs="Times New Roman"/>
          <w:bCs/>
          <w:color w:val="000000" w:themeColor="text1"/>
          <w:sz w:val="24"/>
          <w:szCs w:val="24"/>
        </w:rPr>
      </w:pPr>
      <w:r w:rsidRPr="00FD032F">
        <w:rPr>
          <w:rFonts w:ascii="Times New Roman" w:eastAsia="+mj-ea" w:hAnsi="Times New Roman" w:cs="Times New Roman"/>
          <w:bCs/>
          <w:color w:val="000000" w:themeColor="text1"/>
          <w:sz w:val="24"/>
          <w:szCs w:val="24"/>
        </w:rPr>
        <w:t>Какие проблемы решит наставничество в общеобразовательной организации?</w:t>
      </w:r>
    </w:p>
    <w:p w:rsidR="00FD032F" w:rsidRPr="00FD032F" w:rsidRDefault="00FD032F" w:rsidP="00FD032F">
      <w:pPr>
        <w:pStyle w:val="a9"/>
        <w:spacing w:line="360" w:lineRule="auto"/>
        <w:jc w:val="both"/>
        <w:rPr>
          <w:rFonts w:ascii="Times New Roman" w:eastAsia="+mj-ea" w:hAnsi="Times New Roman" w:cs="Times New Roman"/>
          <w:bCs/>
          <w:color w:val="000000" w:themeColor="text1"/>
          <w:sz w:val="24"/>
          <w:szCs w:val="24"/>
        </w:rPr>
      </w:pPr>
      <w:r w:rsidRPr="00FD032F">
        <w:rPr>
          <w:rFonts w:ascii="Times New Roman" w:eastAsia="+mn-ea" w:hAnsi="Times New Roman" w:cs="Times New Roman"/>
          <w:color w:val="000000" w:themeColor="text1"/>
          <w:sz w:val="24"/>
          <w:szCs w:val="24"/>
        </w:rPr>
        <w:lastRenderedPageBreak/>
        <w:t>Комплексно: от проблем успеваемости до интеграции в школьное сообщество. Наши дети выпадают из общественной системы, особенно подростки, которым нужна сильная привязка, доверие, комфортное самоощущение</w:t>
      </w:r>
    </w:p>
    <w:p w:rsidR="00FD032F" w:rsidRPr="00FD032F" w:rsidRDefault="00FD032F" w:rsidP="00FD032F">
      <w:pPr>
        <w:pStyle w:val="a6"/>
        <w:spacing w:before="101" w:beforeAutospacing="0" w:after="0" w:afterAutospacing="0" w:line="360" w:lineRule="auto"/>
        <w:jc w:val="both"/>
        <w:textAlignment w:val="baseline"/>
        <w:rPr>
          <w:rFonts w:eastAsia="+mn-ea"/>
          <w:color w:val="000000" w:themeColor="text1"/>
        </w:rPr>
      </w:pPr>
      <w:r w:rsidRPr="00FD032F">
        <w:rPr>
          <w:rFonts w:eastAsia="+mn-ea"/>
          <w:color w:val="000000" w:themeColor="text1"/>
        </w:rPr>
        <w:t xml:space="preserve">Наставник-ровесник поможет </w:t>
      </w:r>
      <w:proofErr w:type="gramStart"/>
      <w:r w:rsidRPr="00FD032F">
        <w:rPr>
          <w:rFonts w:eastAsia="+mn-ea"/>
          <w:color w:val="000000" w:themeColor="text1"/>
        </w:rPr>
        <w:t>им</w:t>
      </w:r>
      <w:proofErr w:type="gramEnd"/>
      <w:r w:rsidRPr="00FD032F">
        <w:rPr>
          <w:rFonts w:eastAsia="+mn-ea"/>
          <w:color w:val="000000" w:themeColor="text1"/>
        </w:rPr>
        <w:t xml:space="preserve"> и влиться в коллектив, и подтянуть учебу, и найти себя. Это и клуб по интересам, и друг с определенной субординацией, и </w:t>
      </w:r>
      <w:proofErr w:type="spellStart"/>
      <w:r w:rsidRPr="00FD032F">
        <w:rPr>
          <w:rFonts w:eastAsia="+mn-ea"/>
          <w:color w:val="000000" w:themeColor="text1"/>
        </w:rPr>
        <w:t>мотиватор</w:t>
      </w:r>
      <w:proofErr w:type="spellEnd"/>
      <w:r w:rsidRPr="00FD032F">
        <w:rPr>
          <w:rFonts w:eastAsia="+mn-ea"/>
          <w:color w:val="000000" w:themeColor="text1"/>
        </w:rPr>
        <w:t xml:space="preserve"> и человек, в чей реальный опыт успеха веришь (в отличие от </w:t>
      </w:r>
      <w:proofErr w:type="spellStart"/>
      <w:r w:rsidRPr="00FD032F">
        <w:rPr>
          <w:rFonts w:eastAsia="+mn-ea"/>
          <w:color w:val="000000" w:themeColor="text1"/>
        </w:rPr>
        <w:t>блогеров</w:t>
      </w:r>
      <w:proofErr w:type="spellEnd"/>
      <w:r w:rsidRPr="00FD032F">
        <w:rPr>
          <w:rFonts w:eastAsia="+mn-ea"/>
          <w:color w:val="000000" w:themeColor="text1"/>
        </w:rPr>
        <w:t xml:space="preserve"> на </w:t>
      </w:r>
      <w:proofErr w:type="spellStart"/>
      <w:r w:rsidRPr="00FD032F">
        <w:rPr>
          <w:rFonts w:eastAsia="+mn-ea"/>
          <w:color w:val="000000" w:themeColor="text1"/>
        </w:rPr>
        <w:t>YouTube</w:t>
      </w:r>
      <w:proofErr w:type="spellEnd"/>
      <w:r w:rsidRPr="00FD032F">
        <w:rPr>
          <w:rFonts w:eastAsia="+mn-ea"/>
          <w:color w:val="000000" w:themeColor="text1"/>
        </w:rPr>
        <w:t xml:space="preserve">, </w:t>
      </w:r>
      <w:proofErr w:type="gramStart"/>
      <w:r w:rsidRPr="00FD032F">
        <w:rPr>
          <w:rFonts w:eastAsia="+mn-ea"/>
          <w:color w:val="000000" w:themeColor="text1"/>
        </w:rPr>
        <w:t>которые</w:t>
      </w:r>
      <w:proofErr w:type="gramEnd"/>
      <w:r w:rsidRPr="00FD032F">
        <w:rPr>
          <w:rFonts w:eastAsia="+mn-ea"/>
          <w:color w:val="000000" w:themeColor="text1"/>
        </w:rPr>
        <w:t xml:space="preserve"> никак не могут доказать свой успех).</w:t>
      </w:r>
    </w:p>
    <w:p w:rsidR="00FD032F" w:rsidRPr="00FD032F" w:rsidRDefault="00FD032F" w:rsidP="00FD032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FD032F">
        <w:rPr>
          <w:rFonts w:ascii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FD032F">
        <w:rPr>
          <w:rFonts w:ascii="Times New Roman" w:hAnsi="Times New Roman" w:cs="Times New Roman"/>
          <w:sz w:val="24"/>
          <w:szCs w:val="24"/>
          <w:lang w:eastAsia="ru-RU"/>
        </w:rPr>
        <w:t xml:space="preserve"> - наставляемые подросткового возраста получат стимул к культурному, интеллектуальному, физическому развитию.</w:t>
      </w:r>
    </w:p>
    <w:p w:rsidR="00FD032F" w:rsidRPr="00FD032F" w:rsidRDefault="00FD032F" w:rsidP="00FD032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032F">
        <w:rPr>
          <w:rFonts w:ascii="Times New Roman" w:hAnsi="Times New Roman" w:cs="Times New Roman"/>
          <w:sz w:val="24"/>
          <w:szCs w:val="24"/>
          <w:lang w:eastAsia="ru-RU"/>
        </w:rPr>
        <w:t xml:space="preserve">       Взаимодействие наставника и наставляемого происходит во внеурочные часы, но возможна интеграция и в процесс обучения, в случае совместной работы над какими-либо проектами, совместной подготовки к олимпиаде или проведение совместных конкурсов. Возможно создание клубов по интересам.</w:t>
      </w:r>
    </w:p>
    <w:p w:rsidR="00FD032F" w:rsidRPr="00FD032F" w:rsidRDefault="00FD032F" w:rsidP="00FD03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32F">
        <w:rPr>
          <w:rFonts w:ascii="Times New Roman" w:hAnsi="Times New Roman" w:cs="Times New Roman"/>
          <w:sz w:val="24"/>
          <w:szCs w:val="24"/>
        </w:rPr>
        <w:t xml:space="preserve"> В МАОУ «Покровская СОШ» с 2018 года работает команда совета старшеклассников «Лидер». Согласно положению о совете старшеклассников, команда «Лидер» является разновозрастной, в ней работают обучающиеся со 2 по 10 класс. Основной состав команды совета старшеклассников «Лидер» второй год пополняется ребятами-кандидатами в команду. </w:t>
      </w:r>
    </w:p>
    <w:p w:rsidR="00FD032F" w:rsidRPr="00FD032F" w:rsidRDefault="00FD032F" w:rsidP="00CB596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32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10100" cy="3757697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757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032F" w:rsidRPr="00FD032F" w:rsidRDefault="00FD032F" w:rsidP="00FD032F">
      <w:pPr>
        <w:spacing w:line="360" w:lineRule="auto"/>
        <w:jc w:val="both"/>
        <w:rPr>
          <w:rFonts w:ascii="Times New Roman" w:eastAsia="Calibri" w:hAnsi="Times New Roman" w:cs="Times New Roman"/>
          <w:color w:val="002060"/>
          <w:kern w:val="24"/>
          <w:sz w:val="24"/>
          <w:szCs w:val="24"/>
        </w:rPr>
      </w:pPr>
      <w:r w:rsidRPr="00FD032F">
        <w:rPr>
          <w:rFonts w:ascii="Times New Roman" w:hAnsi="Times New Roman" w:cs="Times New Roman"/>
          <w:sz w:val="24"/>
          <w:szCs w:val="24"/>
        </w:rPr>
        <w:t xml:space="preserve">Для привлечения ребят-активистов школы в совет старшеклассников была разработана программа «Лидер в тебе», которая подразумевает работу старших ребят совета </w:t>
      </w:r>
      <w:r w:rsidRPr="00FD032F">
        <w:rPr>
          <w:rFonts w:ascii="Times New Roman" w:hAnsi="Times New Roman" w:cs="Times New Roman"/>
          <w:sz w:val="24"/>
          <w:szCs w:val="24"/>
        </w:rPr>
        <w:lastRenderedPageBreak/>
        <w:t>старшеклассников с кандидатами, младшими ребятами. В разработке программы «Лидер в тебе» была заложена модель наставничества «Учитель-ученик-куратор, ученик-куратор-ученик-кандидат». В 2019 учебном году в программе «Лидер в тебе» приняли участие 50 обучающихся-кандидатов и 9 обучающихся-наставников. В 2020 году в программу «Лидер в тебе» вошли ребята разного возраста (5-8 классы), которые  прошли анкетирование и по интересам были распределены на 8 групп. За каждой группой был закреплен куратор-старшеклассник, который направлял и руководил лидерской группой. Ребят</w:t>
      </w:r>
      <w:proofErr w:type="gramStart"/>
      <w:r w:rsidRPr="00FD032F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FD032F">
        <w:rPr>
          <w:rFonts w:ascii="Times New Roman" w:hAnsi="Times New Roman" w:cs="Times New Roman"/>
          <w:sz w:val="24"/>
          <w:szCs w:val="24"/>
        </w:rPr>
        <w:t xml:space="preserve"> наставники прошли серьезную подготовку. Они обучились в программах:</w:t>
      </w:r>
    </w:p>
    <w:p w:rsidR="00FD032F" w:rsidRPr="00FD032F" w:rsidRDefault="00FD032F" w:rsidP="00FD032F">
      <w:pPr>
        <w:pStyle w:val="a5"/>
        <w:numPr>
          <w:ilvl w:val="0"/>
          <w:numId w:val="3"/>
        </w:numPr>
        <w:spacing w:line="360" w:lineRule="auto"/>
        <w:jc w:val="both"/>
      </w:pPr>
      <w:r w:rsidRPr="00FD032F">
        <w:rPr>
          <w:rFonts w:eastAsia="Calibri"/>
          <w:kern w:val="24"/>
        </w:rPr>
        <w:t xml:space="preserve">Школьный этап Научно-практической конференции </w:t>
      </w:r>
    </w:p>
    <w:p w:rsidR="00FD032F" w:rsidRPr="00FD032F" w:rsidRDefault="00FD032F" w:rsidP="00FD032F">
      <w:pPr>
        <w:pStyle w:val="a5"/>
        <w:numPr>
          <w:ilvl w:val="0"/>
          <w:numId w:val="3"/>
        </w:numPr>
        <w:spacing w:line="360" w:lineRule="auto"/>
        <w:jc w:val="both"/>
      </w:pPr>
      <w:r w:rsidRPr="00FD032F">
        <w:rPr>
          <w:rFonts w:eastAsia="Calibri"/>
          <w:kern w:val="24"/>
        </w:rPr>
        <w:t>Финал областного конкурса исследовательских проектов «</w:t>
      </w:r>
      <w:r w:rsidRPr="00FD032F">
        <w:rPr>
          <w:rFonts w:eastAsia="Calibri"/>
          <w:kern w:val="24"/>
          <w:lang w:val="en-US"/>
        </w:rPr>
        <w:t>Persona</w:t>
      </w:r>
      <w:r w:rsidRPr="00FD032F">
        <w:rPr>
          <w:rFonts w:eastAsia="Calibri"/>
          <w:kern w:val="24"/>
        </w:rPr>
        <w:t xml:space="preserve">» 2019, 2020, 2021 </w:t>
      </w:r>
    </w:p>
    <w:p w:rsidR="00FD032F" w:rsidRPr="00FD032F" w:rsidRDefault="00FD032F" w:rsidP="00FD032F">
      <w:pPr>
        <w:pStyle w:val="a5"/>
        <w:numPr>
          <w:ilvl w:val="0"/>
          <w:numId w:val="3"/>
        </w:numPr>
        <w:spacing w:line="360" w:lineRule="auto"/>
        <w:jc w:val="both"/>
      </w:pPr>
      <w:r w:rsidRPr="00FD032F">
        <w:rPr>
          <w:rFonts w:eastAsia="Calibri"/>
          <w:kern w:val="24"/>
        </w:rPr>
        <w:t>Районный конкурс проектов "Мои земляки в годы Великой Отечественной войны"</w:t>
      </w:r>
    </w:p>
    <w:p w:rsidR="00FD032F" w:rsidRPr="00FD032F" w:rsidRDefault="00FD032F" w:rsidP="00FD032F">
      <w:pPr>
        <w:pStyle w:val="a5"/>
        <w:numPr>
          <w:ilvl w:val="0"/>
          <w:numId w:val="3"/>
        </w:numPr>
        <w:spacing w:line="360" w:lineRule="auto"/>
        <w:jc w:val="both"/>
      </w:pPr>
      <w:r w:rsidRPr="00FD032F">
        <w:rPr>
          <w:rFonts w:eastAsia="Calibri"/>
          <w:kern w:val="24"/>
        </w:rPr>
        <w:t>Городская краеведческая научно-практическая конференция «</w:t>
      </w:r>
      <w:proofErr w:type="spellStart"/>
      <w:r w:rsidRPr="00FD032F">
        <w:rPr>
          <w:rFonts w:eastAsia="Calibri"/>
          <w:kern w:val="24"/>
        </w:rPr>
        <w:t>Стяжкинские</w:t>
      </w:r>
      <w:proofErr w:type="spellEnd"/>
      <w:r w:rsidRPr="00FD032F">
        <w:rPr>
          <w:rFonts w:eastAsia="Calibri"/>
          <w:kern w:val="24"/>
        </w:rPr>
        <w:t xml:space="preserve"> чтения»</w:t>
      </w:r>
    </w:p>
    <w:p w:rsidR="00FD032F" w:rsidRPr="00FD032F" w:rsidRDefault="00FD032F" w:rsidP="00FD032F">
      <w:pPr>
        <w:pStyle w:val="a5"/>
        <w:numPr>
          <w:ilvl w:val="0"/>
          <w:numId w:val="3"/>
        </w:numPr>
        <w:spacing w:line="360" w:lineRule="auto"/>
        <w:jc w:val="both"/>
      </w:pPr>
      <w:r w:rsidRPr="00FD032F">
        <w:rPr>
          <w:rFonts w:eastAsia="Calibri"/>
          <w:b/>
          <w:bCs/>
          <w:kern w:val="24"/>
          <w:lang w:val="en-US"/>
        </w:rPr>
        <w:t>VII</w:t>
      </w:r>
      <w:r w:rsidRPr="00FD032F">
        <w:rPr>
          <w:rFonts w:eastAsia="Calibri"/>
          <w:kern w:val="24"/>
        </w:rPr>
        <w:t xml:space="preserve">районные библиотечные чтения героико-патриотической направленности, посвящённых земляку-герою России, генералу В.П. </w:t>
      </w:r>
      <w:proofErr w:type="spellStart"/>
      <w:r w:rsidRPr="00FD032F">
        <w:rPr>
          <w:rFonts w:eastAsia="Calibri"/>
          <w:kern w:val="24"/>
        </w:rPr>
        <w:t>Дубынину</w:t>
      </w:r>
      <w:proofErr w:type="spellEnd"/>
    </w:p>
    <w:p w:rsidR="00FD032F" w:rsidRPr="00FD032F" w:rsidRDefault="00FD032F" w:rsidP="00FD032F">
      <w:pPr>
        <w:pStyle w:val="a5"/>
        <w:numPr>
          <w:ilvl w:val="0"/>
          <w:numId w:val="3"/>
        </w:numPr>
        <w:spacing w:line="360" w:lineRule="auto"/>
        <w:jc w:val="both"/>
      </w:pPr>
      <w:r w:rsidRPr="00FD032F">
        <w:rPr>
          <w:rFonts w:eastAsia="Calibri"/>
          <w:b/>
          <w:bCs/>
          <w:kern w:val="24"/>
          <w:lang w:val="en-US"/>
        </w:rPr>
        <w:t>X</w:t>
      </w:r>
      <w:r w:rsidRPr="00FD032F">
        <w:rPr>
          <w:rFonts w:eastAsia="Calibri"/>
          <w:kern w:val="24"/>
        </w:rPr>
        <w:t>областной фестиваль «Профессионалы Урала», социальный проект «Бессмертный полк села Покровское»</w:t>
      </w:r>
    </w:p>
    <w:p w:rsidR="00FD032F" w:rsidRPr="00FD032F" w:rsidRDefault="00FD032F" w:rsidP="00FD032F">
      <w:pPr>
        <w:pStyle w:val="a5"/>
        <w:numPr>
          <w:ilvl w:val="0"/>
          <w:numId w:val="3"/>
        </w:numPr>
        <w:spacing w:line="360" w:lineRule="auto"/>
        <w:jc w:val="both"/>
      </w:pPr>
      <w:r w:rsidRPr="00FD032F">
        <w:rPr>
          <w:rFonts w:eastAsia="Calibri"/>
          <w:kern w:val="24"/>
        </w:rPr>
        <w:t>Образовательная смена «Курс молодого бойца» 2018, 2019</w:t>
      </w:r>
    </w:p>
    <w:p w:rsidR="00FD032F" w:rsidRPr="00FD032F" w:rsidRDefault="00FD032F" w:rsidP="00FD032F">
      <w:pPr>
        <w:pStyle w:val="a5"/>
        <w:numPr>
          <w:ilvl w:val="0"/>
          <w:numId w:val="3"/>
        </w:numPr>
        <w:spacing w:line="360" w:lineRule="auto"/>
        <w:jc w:val="both"/>
      </w:pPr>
      <w:r w:rsidRPr="00FD032F">
        <w:rPr>
          <w:rFonts w:eastAsia="Calibri"/>
          <w:kern w:val="24"/>
        </w:rPr>
        <w:t xml:space="preserve">Образовательная смена «Поколение </w:t>
      </w:r>
      <w:r w:rsidRPr="00FD032F">
        <w:rPr>
          <w:rFonts w:eastAsia="Calibri"/>
          <w:kern w:val="24"/>
          <w:lang w:val="en-US"/>
        </w:rPr>
        <w:t>NEXT</w:t>
      </w:r>
      <w:r w:rsidRPr="00FD032F">
        <w:rPr>
          <w:rFonts w:eastAsia="Calibri"/>
          <w:kern w:val="24"/>
        </w:rPr>
        <w:t>» 2018, 2019, 2020</w:t>
      </w:r>
    </w:p>
    <w:p w:rsidR="00FD032F" w:rsidRPr="00FD032F" w:rsidRDefault="00FD032F" w:rsidP="00FD032F">
      <w:pPr>
        <w:pStyle w:val="a5"/>
        <w:numPr>
          <w:ilvl w:val="0"/>
          <w:numId w:val="3"/>
        </w:numPr>
        <w:spacing w:line="360" w:lineRule="auto"/>
        <w:jc w:val="both"/>
      </w:pPr>
      <w:r w:rsidRPr="00FD032F">
        <w:rPr>
          <w:rFonts w:eastAsia="Calibri"/>
          <w:kern w:val="24"/>
        </w:rPr>
        <w:t>Областные сборы «Лидеры 21 века» 2019, 2020, 2021</w:t>
      </w:r>
    </w:p>
    <w:p w:rsidR="00FD032F" w:rsidRPr="00FD032F" w:rsidRDefault="00FD032F" w:rsidP="00FD032F">
      <w:pPr>
        <w:pStyle w:val="a5"/>
        <w:numPr>
          <w:ilvl w:val="0"/>
          <w:numId w:val="3"/>
        </w:numPr>
        <w:spacing w:line="360" w:lineRule="auto"/>
        <w:jc w:val="both"/>
      </w:pPr>
      <w:r w:rsidRPr="00FD032F">
        <w:rPr>
          <w:rFonts w:eastAsia="Calibri"/>
          <w:kern w:val="24"/>
        </w:rPr>
        <w:t>Интенсивный образовательный курс «Академия лидерства онлайн» 2020</w:t>
      </w:r>
    </w:p>
    <w:p w:rsidR="00FD032F" w:rsidRPr="00FD032F" w:rsidRDefault="00FD032F" w:rsidP="00FD03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32F">
        <w:rPr>
          <w:rFonts w:ascii="Times New Roman" w:hAnsi="Times New Roman" w:cs="Times New Roman"/>
          <w:sz w:val="24"/>
          <w:szCs w:val="24"/>
        </w:rPr>
        <w:t xml:space="preserve">В программе «Лидер в тебе» работали и педагоги-наставники. Это – Сомова М.Б., руководитель программы «Лидер в тебе», Сомова Н.А. и Миронова Е.И. – эксперты программы. В онлайн-режиме прошли 3 конкурса: «Знакомство», «Контент-статья», «Тематический видеоролик». По итогам программы «Лидер в тебе» в высшую лигу команды совета старшеклассников (с результатом более 200 баллов) прошли лидерские группы: «XASKU TEAM» (куратор </w:t>
      </w:r>
      <w:proofErr w:type="spellStart"/>
      <w:r w:rsidRPr="00FD032F">
        <w:rPr>
          <w:rFonts w:ascii="Times New Roman" w:hAnsi="Times New Roman" w:cs="Times New Roman"/>
          <w:sz w:val="24"/>
          <w:szCs w:val="24"/>
        </w:rPr>
        <w:t>Чураков</w:t>
      </w:r>
      <w:proofErr w:type="spellEnd"/>
      <w:r w:rsidRPr="00FD032F">
        <w:rPr>
          <w:rFonts w:ascii="Times New Roman" w:hAnsi="Times New Roman" w:cs="Times New Roman"/>
          <w:sz w:val="24"/>
          <w:szCs w:val="24"/>
        </w:rPr>
        <w:t xml:space="preserve"> К.), «</w:t>
      </w:r>
      <w:proofErr w:type="spellStart"/>
      <w:r w:rsidRPr="00FD032F">
        <w:rPr>
          <w:rFonts w:ascii="Times New Roman" w:hAnsi="Times New Roman" w:cs="Times New Roman"/>
          <w:sz w:val="24"/>
          <w:szCs w:val="24"/>
        </w:rPr>
        <w:t>Гриффиндор</w:t>
      </w:r>
      <w:proofErr w:type="spellEnd"/>
      <w:r w:rsidRPr="00FD032F">
        <w:rPr>
          <w:rFonts w:ascii="Times New Roman" w:hAnsi="Times New Roman" w:cs="Times New Roman"/>
          <w:sz w:val="24"/>
          <w:szCs w:val="24"/>
        </w:rPr>
        <w:t xml:space="preserve">» (куратор </w:t>
      </w:r>
      <w:proofErr w:type="spellStart"/>
      <w:r w:rsidRPr="00FD032F">
        <w:rPr>
          <w:rFonts w:ascii="Times New Roman" w:hAnsi="Times New Roman" w:cs="Times New Roman"/>
          <w:sz w:val="24"/>
          <w:szCs w:val="24"/>
        </w:rPr>
        <w:t>Дусматова</w:t>
      </w:r>
      <w:proofErr w:type="spellEnd"/>
      <w:r w:rsidRPr="00FD032F">
        <w:rPr>
          <w:rFonts w:ascii="Times New Roman" w:hAnsi="Times New Roman" w:cs="Times New Roman"/>
          <w:sz w:val="24"/>
          <w:szCs w:val="24"/>
        </w:rPr>
        <w:t xml:space="preserve"> М.), БЭМС (куратор Наумова Ал.), «Пятерочка» (куратор Васильев Р.). </w:t>
      </w:r>
      <w:proofErr w:type="spellStart"/>
      <w:r w:rsidRPr="00FD032F">
        <w:rPr>
          <w:rFonts w:ascii="Times New Roman" w:hAnsi="Times New Roman" w:cs="Times New Roman"/>
          <w:sz w:val="24"/>
          <w:szCs w:val="24"/>
        </w:rPr>
        <w:t>Впремьер</w:t>
      </w:r>
      <w:proofErr w:type="spellEnd"/>
      <w:r w:rsidRPr="00FD032F">
        <w:rPr>
          <w:rFonts w:ascii="Times New Roman" w:hAnsi="Times New Roman" w:cs="Times New Roman"/>
          <w:sz w:val="24"/>
          <w:szCs w:val="24"/>
        </w:rPr>
        <w:t xml:space="preserve"> лигу программы (с результатом более 100 баллов) прошли лидерские группы: «Ну, погоди!» (куратор </w:t>
      </w:r>
      <w:proofErr w:type="spellStart"/>
      <w:r w:rsidRPr="00FD032F">
        <w:rPr>
          <w:rFonts w:ascii="Times New Roman" w:hAnsi="Times New Roman" w:cs="Times New Roman"/>
          <w:sz w:val="24"/>
          <w:szCs w:val="24"/>
        </w:rPr>
        <w:t>Хлызова</w:t>
      </w:r>
      <w:proofErr w:type="spellEnd"/>
      <w:r w:rsidRPr="00FD032F">
        <w:rPr>
          <w:rFonts w:ascii="Times New Roman" w:hAnsi="Times New Roman" w:cs="Times New Roman"/>
          <w:sz w:val="24"/>
          <w:szCs w:val="24"/>
        </w:rPr>
        <w:t xml:space="preserve"> Д.), «Трудолюбивые» (куратор Катырев Ар.), «Крутые перцы» (куратор Плесовских Ал.). </w:t>
      </w:r>
      <w:proofErr w:type="spellStart"/>
      <w:r w:rsidRPr="00FD032F">
        <w:rPr>
          <w:rFonts w:ascii="Times New Roman" w:hAnsi="Times New Roman" w:cs="Times New Roman"/>
          <w:sz w:val="24"/>
          <w:szCs w:val="24"/>
        </w:rPr>
        <w:t>Вюниор</w:t>
      </w:r>
      <w:proofErr w:type="spellEnd"/>
      <w:r w:rsidRPr="00FD032F">
        <w:rPr>
          <w:rFonts w:ascii="Times New Roman" w:hAnsi="Times New Roman" w:cs="Times New Roman"/>
          <w:sz w:val="24"/>
          <w:szCs w:val="24"/>
        </w:rPr>
        <w:t xml:space="preserve"> лиге (с результатом менее 100 баллов) оказалась лидерская группа «Империя звезд» (куратор </w:t>
      </w:r>
      <w:proofErr w:type="spellStart"/>
      <w:r w:rsidRPr="00FD032F">
        <w:rPr>
          <w:rFonts w:ascii="Times New Roman" w:hAnsi="Times New Roman" w:cs="Times New Roman"/>
          <w:sz w:val="24"/>
          <w:szCs w:val="24"/>
        </w:rPr>
        <w:t>Гамецкая</w:t>
      </w:r>
      <w:proofErr w:type="spellEnd"/>
      <w:r w:rsidRPr="00FD032F">
        <w:rPr>
          <w:rFonts w:ascii="Times New Roman" w:hAnsi="Times New Roman" w:cs="Times New Roman"/>
          <w:sz w:val="24"/>
          <w:szCs w:val="24"/>
        </w:rPr>
        <w:t xml:space="preserve"> П.). Всего в программе «Лидер в тебе» приняли участие 60 обучающихся-кандидатов, 8 обучающихся-кураторов и 3 педагога. В программе «Лидер в тебе все обучающиеся-участники реализовывали такие задачи наставничества, как раскрытие лидерских качеств наставляемого,  улучшение творческих результатов и формирование благоприятной психоэмоциональной среды </w:t>
      </w:r>
      <w:proofErr w:type="gramStart"/>
      <w:r w:rsidRPr="00FD032F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FD032F">
        <w:rPr>
          <w:rFonts w:ascii="Times New Roman" w:hAnsi="Times New Roman" w:cs="Times New Roman"/>
          <w:sz w:val="24"/>
          <w:szCs w:val="24"/>
        </w:rPr>
        <w:t xml:space="preserve"> </w:t>
      </w:r>
      <w:r w:rsidRPr="00FD032F">
        <w:rPr>
          <w:rFonts w:ascii="Times New Roman" w:hAnsi="Times New Roman" w:cs="Times New Roman"/>
          <w:sz w:val="24"/>
          <w:szCs w:val="24"/>
        </w:rPr>
        <w:lastRenderedPageBreak/>
        <w:t xml:space="preserve">обучающихся. Мы благодарим всех участников программы за проявленную активность и выявленные лидерские качества. </w:t>
      </w:r>
    </w:p>
    <w:p w:rsidR="00FD032F" w:rsidRPr="00FD032F" w:rsidRDefault="00FD032F" w:rsidP="00CB596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32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69760" cy="1724025"/>
            <wp:effectExtent l="0" t="0" r="698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835" cy="172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D032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0" cy="1714500"/>
            <wp:effectExtent l="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274" cy="1718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D032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03712" cy="1771650"/>
            <wp:effectExtent l="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232" cy="1775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032F" w:rsidRPr="00FD032F" w:rsidRDefault="00FD032F" w:rsidP="00FD03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32F">
        <w:rPr>
          <w:rFonts w:ascii="Times New Roman" w:hAnsi="Times New Roman" w:cs="Times New Roman"/>
          <w:sz w:val="24"/>
          <w:szCs w:val="24"/>
        </w:rPr>
        <w:t>Во втором полугодии ребята наставники работали с наставляемыми учениками в рамках областной акции «</w:t>
      </w:r>
      <w:proofErr w:type="spellStart"/>
      <w:r w:rsidRPr="00FD032F">
        <w:rPr>
          <w:rFonts w:ascii="Times New Roman" w:hAnsi="Times New Roman" w:cs="Times New Roman"/>
          <w:sz w:val="24"/>
          <w:szCs w:val="24"/>
        </w:rPr>
        <w:t>ЗаДело</w:t>
      </w:r>
      <w:proofErr w:type="spellEnd"/>
      <w:r w:rsidRPr="00FD032F">
        <w:rPr>
          <w:rFonts w:ascii="Times New Roman" w:hAnsi="Times New Roman" w:cs="Times New Roman"/>
          <w:sz w:val="24"/>
          <w:szCs w:val="24"/>
        </w:rPr>
        <w:t>!» Благоустройство территорий. Наставники разбились на пары, образовали 5 групп наставляемых, эти группы получились разновозрастными с 1 по 10 классы, все работали по желанию. Ребятами-наставниками руководил один наставник-педагог, к организации акции были привлечены классные руководители, общественность (организатор мероприятий сельского клуба), родители. Запланировали три основных дела – это уборка и благоустройство территорий (школы и села), приведение в порядок обелисков в деревнях Часовая, Мало-</w:t>
      </w:r>
      <w:proofErr w:type="spellStart"/>
      <w:r w:rsidRPr="00FD032F">
        <w:rPr>
          <w:rFonts w:ascii="Times New Roman" w:hAnsi="Times New Roman" w:cs="Times New Roman"/>
          <w:sz w:val="24"/>
          <w:szCs w:val="24"/>
        </w:rPr>
        <w:t>Белоносова</w:t>
      </w:r>
      <w:proofErr w:type="spellEnd"/>
      <w:r w:rsidRPr="00FD032F">
        <w:rPr>
          <w:rFonts w:ascii="Times New Roman" w:hAnsi="Times New Roman" w:cs="Times New Roman"/>
          <w:sz w:val="24"/>
          <w:szCs w:val="24"/>
        </w:rPr>
        <w:t xml:space="preserve">, Перебор, селе Покровское и поселке Горный. Для сплочения команд решили провести ряд игр на </w:t>
      </w:r>
      <w:proofErr w:type="spellStart"/>
      <w:r w:rsidRPr="00FD032F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FD032F">
        <w:rPr>
          <w:rFonts w:ascii="Times New Roman" w:hAnsi="Times New Roman" w:cs="Times New Roman"/>
          <w:sz w:val="24"/>
          <w:szCs w:val="24"/>
        </w:rPr>
        <w:t xml:space="preserve">. Этим решением очень заинтересовали участников акции, т.к. появился интерес к работе, не только с экологической точки зрения, но и как тренинг работы в команде, разнообразие рутинной работы. Ребята-наставляемые остались очень </w:t>
      </w:r>
      <w:proofErr w:type="gramStart"/>
      <w:r w:rsidRPr="00FD032F">
        <w:rPr>
          <w:rFonts w:ascii="Times New Roman" w:hAnsi="Times New Roman" w:cs="Times New Roman"/>
          <w:sz w:val="24"/>
          <w:szCs w:val="24"/>
        </w:rPr>
        <w:t>довольны</w:t>
      </w:r>
      <w:proofErr w:type="gramEnd"/>
      <w:r w:rsidRPr="00FD032F">
        <w:rPr>
          <w:rFonts w:ascii="Times New Roman" w:hAnsi="Times New Roman" w:cs="Times New Roman"/>
          <w:sz w:val="24"/>
          <w:szCs w:val="24"/>
        </w:rPr>
        <w:t xml:space="preserve"> своей работой. </w:t>
      </w:r>
    </w:p>
    <w:p w:rsidR="00FD032F" w:rsidRPr="00FD032F" w:rsidRDefault="00FD032F" w:rsidP="00FD03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32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76550" cy="3197227"/>
            <wp:effectExtent l="19050" t="0" r="0" b="0"/>
            <wp:docPr id="8" name="Рисунок 6" descr="C:\Users\Пользователь\Desktop\8dWWTKX_t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8dWWTKX_tH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657" cy="319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32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0" cy="3191527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499" cy="3198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032F" w:rsidRPr="00FD032F" w:rsidRDefault="00FD032F" w:rsidP="00FD03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32F">
        <w:rPr>
          <w:rFonts w:ascii="Times New Roman" w:hAnsi="Times New Roman" w:cs="Times New Roman"/>
          <w:sz w:val="24"/>
          <w:szCs w:val="24"/>
        </w:rPr>
        <w:lastRenderedPageBreak/>
        <w:t xml:space="preserve">Также, юные наставники разработали контент-план проведения информирования о ходе работы в социальных сетях. Они пишут посты, снимают видео, делятся опытом, занимаются социальным </w:t>
      </w:r>
      <w:proofErr w:type="spellStart"/>
      <w:r w:rsidRPr="00FD032F">
        <w:rPr>
          <w:rFonts w:ascii="Times New Roman" w:hAnsi="Times New Roman" w:cs="Times New Roman"/>
          <w:sz w:val="24"/>
          <w:szCs w:val="24"/>
        </w:rPr>
        <w:t>блогерством</w:t>
      </w:r>
      <w:proofErr w:type="spellEnd"/>
      <w:r w:rsidRPr="00FD032F">
        <w:rPr>
          <w:rFonts w:ascii="Times New Roman" w:hAnsi="Times New Roman" w:cs="Times New Roman"/>
          <w:sz w:val="24"/>
          <w:szCs w:val="24"/>
        </w:rPr>
        <w:t>. Наша акция еще не закончена, поэтому результат озвучить не можем. По результатам деятельности групп ребят и их наставников были подготовлены дипломы и награждение планируем провести на заключительном Фестивале «Лидер в тебе» по окончанию учебного года.</w:t>
      </w:r>
    </w:p>
    <w:p w:rsidR="00FD032F" w:rsidRPr="00FD032F" w:rsidRDefault="00FD032F" w:rsidP="00FD03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32F">
        <w:rPr>
          <w:rFonts w:ascii="Times New Roman" w:hAnsi="Times New Roman" w:cs="Times New Roman"/>
          <w:sz w:val="24"/>
          <w:szCs w:val="24"/>
        </w:rPr>
        <w:t>И по итогам этого учебного года команда совета старшеклассников «Лидер» удержала свои позиции в высшей лиге областного сетевого проекта «Уральская академия лидерства», получив ряд дипломов победителей и призовых мест.</w:t>
      </w:r>
    </w:p>
    <w:p w:rsidR="00FD032F" w:rsidRPr="00FD032F" w:rsidRDefault="00FD032F" w:rsidP="00CB596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32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41112" cy="2628900"/>
            <wp:effectExtent l="19050" t="0" r="2238" b="0"/>
            <wp:docPr id="10" name="Рисунок 8" descr="C:\Users\Пользователь\Desktop\gehZR2ddU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gehZR2ddUMw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919" cy="263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32F" w:rsidRPr="00FD032F" w:rsidRDefault="00FD032F" w:rsidP="00FD03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32F">
        <w:rPr>
          <w:rFonts w:ascii="Times New Roman" w:hAnsi="Times New Roman" w:cs="Times New Roman"/>
          <w:sz w:val="24"/>
          <w:szCs w:val="24"/>
        </w:rPr>
        <w:t>И несколько слов по опросу программы «Лидер в тебе»:</w:t>
      </w:r>
    </w:p>
    <w:p w:rsidR="00FD032F" w:rsidRPr="00FD032F" w:rsidRDefault="00FD032F" w:rsidP="00FD032F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3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Работать в команде интересно 100% опрошенных, 92% ребят готовы быть ответственными за порученное дело, 87% ребят готовы изменить свою точку зрения при коллективном обсуждении и ощутить собственную ответственность за результат работы группы, но только 59% могут предложить новые  идеи или пути решения  проблем. </w:t>
      </w:r>
    </w:p>
    <w:p w:rsidR="00FD032F" w:rsidRPr="00FD032F" w:rsidRDefault="00FD032F" w:rsidP="00FD032F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3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Немного экспертной оценки работы команды «Лидер».</w:t>
      </w:r>
    </w:p>
    <w:p w:rsidR="00FD032F" w:rsidRPr="00FD032F" w:rsidRDefault="00FD032F" w:rsidP="00FD032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032F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szCs w:val="24"/>
        </w:rPr>
        <w:t xml:space="preserve">Мнение эксперта областного сетевого проекта «Уральская академия лидерства», кандидата экономических наук, автора книг, </w:t>
      </w:r>
      <w:proofErr w:type="spellStart"/>
      <w:r w:rsidRPr="00FD032F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szCs w:val="24"/>
        </w:rPr>
        <w:t>Возмилова</w:t>
      </w:r>
      <w:proofErr w:type="spellEnd"/>
      <w:r w:rsidRPr="00FD032F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szCs w:val="24"/>
        </w:rPr>
        <w:t xml:space="preserve"> Ивана Дмитриевича:</w:t>
      </w:r>
    </w:p>
    <w:p w:rsidR="00FD032F" w:rsidRPr="00FD032F" w:rsidRDefault="00FD032F" w:rsidP="00FD032F">
      <w:pPr>
        <w:spacing w:line="360" w:lineRule="auto"/>
        <w:jc w:val="both"/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szCs w:val="24"/>
        </w:rPr>
      </w:pPr>
      <w:r w:rsidRPr="00FD032F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szCs w:val="24"/>
        </w:rPr>
        <w:t>«Команда совета старшеклассников «Лидер» села Покровское, с каждым проектом академии становится все лучше и лучше. Сегодня другие команды области равняются на вашу команду».</w:t>
      </w:r>
    </w:p>
    <w:p w:rsidR="00FD032F" w:rsidRPr="00FD032F" w:rsidRDefault="00FD032F" w:rsidP="00CB596E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032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2475230" cy="2261870"/>
            <wp:effectExtent l="0" t="0" r="1270" b="5080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226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032F" w:rsidRPr="00FD032F" w:rsidRDefault="00FD032F" w:rsidP="00FD032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032F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szCs w:val="24"/>
        </w:rPr>
        <w:t>Иван Дмитриевич дал два совета по дальнейшему развитию команды:</w:t>
      </w:r>
    </w:p>
    <w:p w:rsidR="00FD032F" w:rsidRPr="00FD032F" w:rsidRDefault="00FD032F" w:rsidP="00FD032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032F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szCs w:val="24"/>
        </w:rPr>
        <w:t>-продолжать извлекать уроки из, каких-либо неудач, учитывать этот опыт и развиваться дальше;</w:t>
      </w:r>
    </w:p>
    <w:p w:rsidR="00FD032F" w:rsidRDefault="00FD032F" w:rsidP="00FD032F">
      <w:pPr>
        <w:spacing w:line="360" w:lineRule="auto"/>
        <w:jc w:val="both"/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szCs w:val="24"/>
        </w:rPr>
      </w:pPr>
      <w:r w:rsidRPr="00FD032F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szCs w:val="24"/>
        </w:rPr>
        <w:t>-безболезненно провести смену поколений в совете старшеклассников, обучить молодое поколение и с успехом двигаться дальше.</w:t>
      </w:r>
    </w:p>
    <w:p w:rsidR="00CB596E" w:rsidRPr="00FD032F" w:rsidRDefault="00CB596E" w:rsidP="00CB596E">
      <w:pPr>
        <w:spacing w:line="360" w:lineRule="auto"/>
        <w:jc w:val="center"/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szCs w:val="24"/>
        </w:rPr>
      </w:pPr>
      <w:r w:rsidRPr="00CB596E">
        <w:rPr>
          <w:rFonts w:ascii="Times New Roman" w:eastAsia="+mn-ea" w:hAnsi="Times New Roman" w:cs="Times New Roman"/>
          <w:bCs/>
          <w:noProof/>
          <w:color w:val="000000" w:themeColor="text1"/>
          <w:kern w:val="24"/>
          <w:sz w:val="24"/>
          <w:szCs w:val="24"/>
        </w:rPr>
        <w:drawing>
          <wp:inline distT="0" distB="0" distL="0" distR="0">
            <wp:extent cx="4581525" cy="3436303"/>
            <wp:effectExtent l="19050" t="0" r="9525" b="0"/>
            <wp:docPr id="3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259" cy="3439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032F" w:rsidRPr="002C2D95" w:rsidRDefault="00FD032F" w:rsidP="002C2D95">
      <w:pPr>
        <w:spacing w:line="360" w:lineRule="auto"/>
        <w:jc w:val="both"/>
        <w:rPr>
          <w:rFonts w:ascii="Times New Roman" w:eastAsia="+mj-ea" w:hAnsi="Times New Roman" w:cs="Times New Roman"/>
          <w:bCs/>
          <w:color w:val="000000" w:themeColor="text1"/>
          <w:sz w:val="24"/>
          <w:szCs w:val="24"/>
        </w:rPr>
      </w:pPr>
      <w:r w:rsidRPr="00FD032F">
        <w:rPr>
          <w:rFonts w:ascii="Times New Roman" w:eastAsia="+mj-ea" w:hAnsi="Times New Roman" w:cs="Times New Roman"/>
          <w:bCs/>
          <w:color w:val="000000" w:themeColor="text1"/>
          <w:sz w:val="24"/>
          <w:szCs w:val="24"/>
        </w:rPr>
        <w:t>Всю дальнейшую работу команда совета старшеклассников «Лидер» будет строить по программе «Лидер в тебе», используя технологию наставничества в формах «Учитель-ученик», «Ученик-ученик».</w:t>
      </w:r>
    </w:p>
    <w:p w:rsidR="00DA0444" w:rsidRPr="00DA0444" w:rsidRDefault="00DA0444" w:rsidP="00DA04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A0444">
        <w:rPr>
          <w:rFonts w:ascii="Times New Roman" w:hAnsi="Times New Roman" w:cs="Times New Roman"/>
          <w:sz w:val="24"/>
          <w:szCs w:val="24"/>
        </w:rPr>
        <w:t xml:space="preserve">Учитель немецкого языка, </w:t>
      </w:r>
    </w:p>
    <w:p w:rsidR="00DA0444" w:rsidRPr="00DA0444" w:rsidRDefault="00DA0444" w:rsidP="00DA04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A0444">
        <w:rPr>
          <w:rFonts w:ascii="Times New Roman" w:hAnsi="Times New Roman" w:cs="Times New Roman"/>
          <w:sz w:val="24"/>
          <w:szCs w:val="24"/>
        </w:rPr>
        <w:t xml:space="preserve">куратор программы «Наставничество», </w:t>
      </w:r>
    </w:p>
    <w:p w:rsidR="00BC76AA" w:rsidRDefault="00DA0444" w:rsidP="00DA04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A0444">
        <w:rPr>
          <w:rFonts w:ascii="Times New Roman" w:hAnsi="Times New Roman" w:cs="Times New Roman"/>
          <w:sz w:val="24"/>
          <w:szCs w:val="24"/>
        </w:rPr>
        <w:t>Сомова М.Б</w:t>
      </w:r>
    </w:p>
    <w:p w:rsidR="00CB596E" w:rsidRPr="00CB596E" w:rsidRDefault="00CB596E" w:rsidP="00CB596E">
      <w:pPr>
        <w:spacing w:before="150" w:after="15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596E">
        <w:rPr>
          <w:rFonts w:ascii="Times New Roman" w:hAnsi="Times New Roman" w:cs="Times New Roman"/>
          <w:b/>
          <w:sz w:val="24"/>
          <w:szCs w:val="24"/>
        </w:rPr>
        <w:lastRenderedPageBreak/>
        <w:t>Формирование готовности учащихся  5-9 классов  для р</w:t>
      </w:r>
      <w:r w:rsidRPr="00CB596E">
        <w:rPr>
          <w:rFonts w:ascii="Times New Roman" w:hAnsi="Times New Roman" w:cs="Times New Roman"/>
          <w:b/>
          <w:sz w:val="24"/>
          <w:szCs w:val="24"/>
          <w:lang w:val="kk-KZ"/>
        </w:rPr>
        <w:t>азвития функциональной математической грамотности  в рамках проведения  международного исследования PISA.</w:t>
      </w:r>
    </w:p>
    <w:p w:rsidR="00CB596E" w:rsidRPr="00CB596E" w:rsidRDefault="00CB596E" w:rsidP="00CB596E">
      <w:pPr>
        <w:spacing w:before="150" w:after="15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96E">
        <w:rPr>
          <w:rFonts w:ascii="Times New Roman" w:hAnsi="Times New Roman" w:cs="Times New Roman"/>
          <w:sz w:val="24"/>
          <w:szCs w:val="24"/>
          <w:lang w:val="kk-KZ"/>
        </w:rPr>
        <w:t xml:space="preserve">    Известно,что ц</w:t>
      </w:r>
      <w:r w:rsidRPr="00CB596E">
        <w:rPr>
          <w:rFonts w:ascii="Times New Roman" w:hAnsi="Times New Roman" w:cs="Times New Roman"/>
          <w:color w:val="000000"/>
          <w:sz w:val="24"/>
          <w:szCs w:val="24"/>
        </w:rPr>
        <w:t>елью программы PISA является оценка способно</w:t>
      </w:r>
      <w:r w:rsidRPr="00CB596E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сти 15-летних учащихся использовать приобретенные в школе знания и опыт для широкого диапазона жизненных задач в различных сферах человеческой деятельности, общения и социальных отношений. В рамках исследования оценивается </w:t>
      </w:r>
      <w:r w:rsidRPr="00CB596E">
        <w:rPr>
          <w:rFonts w:ascii="Times New Roman" w:hAnsi="Times New Roman" w:cs="Times New Roman"/>
          <w:i/>
          <w:color w:val="000000"/>
          <w:sz w:val="24"/>
          <w:szCs w:val="24"/>
        </w:rPr>
        <w:t>читательская грамотность, математическая грамотность и естественнонаучная грамотность</w:t>
      </w:r>
      <w:r w:rsidRPr="00CB596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B596E">
        <w:rPr>
          <w:rFonts w:ascii="Times New Roman" w:hAnsi="Times New Roman" w:cs="Times New Roman"/>
          <w:sz w:val="24"/>
          <w:szCs w:val="24"/>
        </w:rPr>
        <w:tab/>
      </w:r>
    </w:p>
    <w:p w:rsidR="00CB596E" w:rsidRPr="00CB596E" w:rsidRDefault="00CB596E" w:rsidP="00CB596E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96E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hyperlink r:id="rId39" w:tgtFrame="_blank" w:history="1">
        <w:r w:rsidRPr="00CB596E">
          <w:rPr>
            <w:rStyle w:val="a8"/>
            <w:rFonts w:ascii="Times New Roman" w:hAnsi="Times New Roman" w:cs="Times New Roman"/>
            <w:sz w:val="24"/>
            <w:szCs w:val="24"/>
          </w:rPr>
          <w:t>PISA (</w:t>
        </w:r>
        <w:proofErr w:type="spellStart"/>
        <w:r w:rsidRPr="00CB596E">
          <w:rPr>
            <w:rStyle w:val="a8"/>
            <w:rFonts w:ascii="Times New Roman" w:hAnsi="Times New Roman" w:cs="Times New Roman"/>
            <w:sz w:val="24"/>
            <w:szCs w:val="24"/>
          </w:rPr>
          <w:t>Programme</w:t>
        </w:r>
        <w:proofErr w:type="spellEnd"/>
        <w:r w:rsidRPr="00CB596E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CB596E">
          <w:rPr>
            <w:rStyle w:val="a8"/>
            <w:rFonts w:ascii="Times New Roman" w:hAnsi="Times New Roman" w:cs="Times New Roman"/>
            <w:sz w:val="24"/>
            <w:szCs w:val="24"/>
          </w:rPr>
          <w:t>for</w:t>
        </w:r>
        <w:proofErr w:type="spellEnd"/>
        <w:r w:rsidRPr="00CB596E">
          <w:rPr>
            <w:rStyle w:val="a8"/>
            <w:rFonts w:ascii="Times New Roman" w:hAnsi="Times New Roman" w:cs="Times New Roman"/>
            <w:sz w:val="24"/>
            <w:szCs w:val="24"/>
          </w:rPr>
          <w:t> </w:t>
        </w:r>
        <w:proofErr w:type="spellStart"/>
        <w:r w:rsidRPr="00CB596E">
          <w:rPr>
            <w:rStyle w:val="a8"/>
            <w:rFonts w:ascii="Times New Roman" w:hAnsi="Times New Roman" w:cs="Times New Roman"/>
            <w:sz w:val="24"/>
            <w:szCs w:val="24"/>
          </w:rPr>
          <w:t>International</w:t>
        </w:r>
        <w:proofErr w:type="spellEnd"/>
        <w:r w:rsidRPr="00CB596E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CB596E">
          <w:rPr>
            <w:rStyle w:val="a8"/>
            <w:rFonts w:ascii="Times New Roman" w:hAnsi="Times New Roman" w:cs="Times New Roman"/>
            <w:sz w:val="24"/>
            <w:szCs w:val="24"/>
          </w:rPr>
          <w:t>Student</w:t>
        </w:r>
        <w:proofErr w:type="spellEnd"/>
        <w:r w:rsidRPr="00CB596E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CB596E">
          <w:rPr>
            <w:rStyle w:val="a8"/>
            <w:rFonts w:ascii="Times New Roman" w:hAnsi="Times New Roman" w:cs="Times New Roman"/>
            <w:sz w:val="24"/>
            <w:szCs w:val="24"/>
          </w:rPr>
          <w:t>Assessment</w:t>
        </w:r>
        <w:proofErr w:type="spellEnd"/>
        <w:r w:rsidRPr="00CB596E">
          <w:rPr>
            <w:rStyle w:val="a8"/>
            <w:rFonts w:ascii="Times New Roman" w:hAnsi="Times New Roman" w:cs="Times New Roman"/>
            <w:sz w:val="24"/>
            <w:szCs w:val="24"/>
          </w:rPr>
          <w:t>)</w:t>
        </w:r>
      </w:hyperlink>
      <w:r w:rsidRPr="00CB596E">
        <w:rPr>
          <w:rFonts w:ascii="Times New Roman" w:hAnsi="Times New Roman" w:cs="Times New Roman"/>
          <w:color w:val="000000"/>
          <w:sz w:val="24"/>
          <w:szCs w:val="24"/>
        </w:rPr>
        <w:t> — международная программа по оценке образовательных достижений учащихся. Это тест, оценивающий грамотность школьников в разных странах мира и умение применять знания на практике. Проходит раз в четыре года. В тесте участвуют подростки в возрасте 15 лет.</w:t>
      </w:r>
    </w:p>
    <w:p w:rsidR="00CB596E" w:rsidRPr="00CB596E" w:rsidRDefault="00CB596E" w:rsidP="00CB596E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96E">
        <w:rPr>
          <w:rFonts w:ascii="Times New Roman" w:hAnsi="Times New Roman" w:cs="Times New Roman"/>
          <w:color w:val="000000"/>
          <w:sz w:val="24"/>
          <w:szCs w:val="24"/>
        </w:rPr>
        <w:t xml:space="preserve">     Мониторинг качества образования в школе PISA проводится по пяти основным направлениям: грамотность чтения, математическая грамотность, естественнонаучная грамотность, глобальная и креативная.</w:t>
      </w:r>
    </w:p>
    <w:p w:rsidR="00CB596E" w:rsidRPr="00CB596E" w:rsidRDefault="00CB596E" w:rsidP="00CB596E">
      <w:pPr>
        <w:spacing w:before="150" w:after="150"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B596E">
        <w:rPr>
          <w:rFonts w:ascii="Times New Roman" w:hAnsi="Times New Roman" w:cs="Times New Roman"/>
          <w:color w:val="000000"/>
          <w:sz w:val="24"/>
          <w:szCs w:val="24"/>
        </w:rPr>
        <w:t xml:space="preserve">    Как было показано в публикациях стран результаты оценки функциональной грамотности 15-летних учащихся являются надежным индикатором дальнейшей образовательной траектории молодых людей и их благосостояния.</w:t>
      </w:r>
      <w:r w:rsidRPr="00CB596E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CB596E" w:rsidRPr="00CB596E" w:rsidRDefault="00CB596E" w:rsidP="00CB596E">
      <w:pPr>
        <w:spacing w:before="150" w:after="150" w:line="360" w:lineRule="auto"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CB596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269170" cy="2191407"/>
            <wp:effectExtent l="19050" t="0" r="0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381" cy="219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96E" w:rsidRPr="00CB596E" w:rsidRDefault="00CB596E" w:rsidP="00CB596E">
      <w:pPr>
        <w:spacing w:before="150" w:after="15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96E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CB596E">
        <w:rPr>
          <w:rFonts w:ascii="Times New Roman" w:hAnsi="Times New Roman" w:cs="Times New Roman"/>
          <w:color w:val="000000"/>
          <w:sz w:val="24"/>
          <w:szCs w:val="24"/>
        </w:rPr>
        <w:t xml:space="preserve"> Известно, что функциональная грамотность учащихся включает:</w:t>
      </w:r>
    </w:p>
    <w:p w:rsidR="00CB596E" w:rsidRPr="00CB596E" w:rsidRDefault="00CB596E" w:rsidP="00CB596E">
      <w:pPr>
        <w:spacing w:before="150" w:after="150" w:line="36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B596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986176" cy="2076450"/>
            <wp:effectExtent l="19050" t="0" r="0" b="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789" cy="2084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96E" w:rsidRPr="00CB596E" w:rsidRDefault="00CB596E" w:rsidP="00CB596E">
      <w:pPr>
        <w:pStyle w:val="a6"/>
        <w:spacing w:line="360" w:lineRule="auto"/>
        <w:contextualSpacing/>
        <w:rPr>
          <w:color w:val="000000"/>
        </w:rPr>
      </w:pPr>
      <w:r w:rsidRPr="00CB596E">
        <w:rPr>
          <w:color w:val="000000"/>
        </w:rPr>
        <w:lastRenderedPageBreak/>
        <w:t>Развитие функциональной грамотности можно представить   в виде следующей модели.</w:t>
      </w:r>
    </w:p>
    <w:p w:rsidR="00CB596E" w:rsidRPr="00CB596E" w:rsidRDefault="00CB596E" w:rsidP="00CB596E">
      <w:pPr>
        <w:spacing w:before="150" w:after="150" w:line="360" w:lineRule="auto"/>
        <w:contextualSpacing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CB596E">
        <w:rPr>
          <w:rFonts w:ascii="Times New Roman" w:hAnsi="Times New Roman" w:cs="Times New Roman"/>
          <w:b/>
          <w:bCs/>
          <w:iCs/>
          <w:noProof/>
          <w:color w:val="000000"/>
          <w:sz w:val="24"/>
          <w:szCs w:val="24"/>
        </w:rPr>
        <w:drawing>
          <wp:inline distT="0" distB="0" distL="0" distR="0">
            <wp:extent cx="3985392" cy="2853558"/>
            <wp:effectExtent l="1905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699" cy="2868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96E" w:rsidRPr="00CB596E" w:rsidRDefault="00CB596E" w:rsidP="00CB596E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CB596E" w:rsidRPr="00CB596E" w:rsidRDefault="00CB596E" w:rsidP="00CB596E">
      <w:pPr>
        <w:pStyle w:val="a6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</w:rPr>
      </w:pPr>
      <w:r w:rsidRPr="00CB596E">
        <w:rPr>
          <w:color w:val="333333"/>
        </w:rPr>
        <w:t xml:space="preserve">      В определении математической грамотности особое внимание уделяется использованию математики для решения практических задач в различных контекстах.</w:t>
      </w:r>
    </w:p>
    <w:p w:rsidR="00CB596E" w:rsidRPr="00CB596E" w:rsidRDefault="00CB596E" w:rsidP="00CB596E">
      <w:pPr>
        <w:pStyle w:val="a6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</w:rPr>
      </w:pPr>
      <w:r w:rsidRPr="00CB596E">
        <w:rPr>
          <w:color w:val="333333"/>
        </w:rPr>
        <w:t xml:space="preserve">     В концепции по математике исследования PISA-2021 ключевой составляющей понятия «математическая грамотность» является </w:t>
      </w:r>
      <w:r w:rsidRPr="00CB596E">
        <w:rPr>
          <w:rStyle w:val="ad"/>
          <w:color w:val="333333"/>
        </w:rPr>
        <w:t>математическое рассуждение.</w:t>
      </w:r>
    </w:p>
    <w:p w:rsidR="00CB596E" w:rsidRPr="00CB596E" w:rsidRDefault="00CB596E" w:rsidP="00CB596E">
      <w:pPr>
        <w:pStyle w:val="a6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</w:rPr>
      </w:pPr>
      <w:r w:rsidRPr="00CB596E">
        <w:rPr>
          <w:color w:val="333333"/>
        </w:rPr>
        <w:t xml:space="preserve">     Способность рассуждать логически и убедительно формулировать аргументы – это навык, который приобретает все большее значение в современном мире. Математика – это наука о четко определенных объектах и понятиях, которые можно анализировать и трансформировать различными способами, используя математическое рассуждение для получения выводов.</w:t>
      </w:r>
    </w:p>
    <w:p w:rsidR="00CB596E" w:rsidRPr="00CB596E" w:rsidRDefault="00CB596E" w:rsidP="00CB596E">
      <w:pPr>
        <w:pStyle w:val="a6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</w:rPr>
      </w:pPr>
      <w:r w:rsidRPr="00CB596E">
        <w:rPr>
          <w:color w:val="333333"/>
        </w:rPr>
        <w:t>В рамках изучения математики учащиеся узнают о том, что, используя правильные рассуждения и предположения, они могут получить результаты, которые заслуживают доверия.</w:t>
      </w:r>
    </w:p>
    <w:p w:rsidR="00CB596E" w:rsidRPr="00CB596E" w:rsidRDefault="00CB596E" w:rsidP="00CB596E">
      <w:pPr>
        <w:pStyle w:val="a6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</w:rPr>
      </w:pPr>
      <w:r w:rsidRPr="00CB596E">
        <w:rPr>
          <w:color w:val="333333"/>
        </w:rPr>
        <w:t xml:space="preserve">      В целом концепция описывает взаимоотношения между математическим рассуждением и тремя процессами цикла по решению задачи (формулирование, применение, интерпретация и оценивание).</w:t>
      </w:r>
    </w:p>
    <w:p w:rsidR="00CB596E" w:rsidRPr="00CB596E" w:rsidRDefault="00CB596E" w:rsidP="00CB596E">
      <w:pPr>
        <w:pStyle w:val="a6"/>
        <w:shd w:val="clear" w:color="auto" w:fill="FFFFFF"/>
        <w:spacing w:before="0" w:beforeAutospacing="0" w:after="150" w:afterAutospacing="0" w:line="360" w:lineRule="auto"/>
        <w:contextualSpacing/>
        <w:rPr>
          <w:color w:val="333333"/>
        </w:rPr>
      </w:pPr>
      <w:r w:rsidRPr="00CB596E">
        <w:rPr>
          <w:color w:val="333333"/>
        </w:rPr>
        <w:t>В рамках данной концепции </w:t>
      </w:r>
      <w:r w:rsidRPr="00CB596E">
        <w:rPr>
          <w:rStyle w:val="ad"/>
          <w:color w:val="333333"/>
        </w:rPr>
        <w:t>математическое содержание</w:t>
      </w:r>
      <w:r w:rsidRPr="00CB596E">
        <w:rPr>
          <w:color w:val="333333"/>
        </w:rPr>
        <w:t> разделено по четырем категориям:</w:t>
      </w:r>
    </w:p>
    <w:p w:rsidR="00CB596E" w:rsidRPr="00CB596E" w:rsidRDefault="00CB596E" w:rsidP="00CB596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  <w:r w:rsidRPr="00CB596E">
        <w:rPr>
          <w:rStyle w:val="ad"/>
          <w:rFonts w:ascii="Times New Roman" w:hAnsi="Times New Roman" w:cs="Times New Roman"/>
          <w:color w:val="333333"/>
          <w:sz w:val="24"/>
          <w:szCs w:val="24"/>
        </w:rPr>
        <w:t>количество; неопределенность и данные; изменение и зависимости; пространство и форма.</w:t>
      </w:r>
    </w:p>
    <w:p w:rsidR="00CB596E" w:rsidRPr="00CB596E" w:rsidRDefault="00CB596E" w:rsidP="00CB596E">
      <w:pPr>
        <w:pStyle w:val="a6"/>
        <w:shd w:val="clear" w:color="auto" w:fill="FFFFFF"/>
        <w:spacing w:before="0" w:beforeAutospacing="0" w:after="150" w:afterAutospacing="0" w:line="360" w:lineRule="auto"/>
        <w:contextualSpacing/>
        <w:rPr>
          <w:color w:val="333333"/>
        </w:rPr>
      </w:pPr>
      <w:r w:rsidRPr="00CB596E">
        <w:rPr>
          <w:color w:val="333333"/>
        </w:rPr>
        <w:t>Кроме этого, в концепцию по математике были добавлены </w:t>
      </w:r>
      <w:r w:rsidRPr="00CB596E">
        <w:rPr>
          <w:rStyle w:val="ad"/>
          <w:color w:val="333333"/>
        </w:rPr>
        <w:t>восемь навыков XXI века</w:t>
      </w:r>
      <w:r w:rsidRPr="00CB596E">
        <w:rPr>
          <w:color w:val="333333"/>
        </w:rPr>
        <w:t>:</w:t>
      </w:r>
    </w:p>
    <w:p w:rsidR="00CB596E" w:rsidRPr="00CB596E" w:rsidRDefault="00CB596E" w:rsidP="00CB59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  <w:r w:rsidRPr="00CB596E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критическое мышление; креативность; исследование и изучение; </w:t>
      </w:r>
      <w:proofErr w:type="spellStart"/>
      <w:r w:rsidRPr="00CB596E">
        <w:rPr>
          <w:rFonts w:ascii="Times New Roman" w:hAnsi="Times New Roman" w:cs="Times New Roman"/>
          <w:color w:val="333333"/>
          <w:sz w:val="24"/>
          <w:szCs w:val="24"/>
        </w:rPr>
        <w:t>саморегуляция</w:t>
      </w:r>
      <w:proofErr w:type="spellEnd"/>
      <w:r w:rsidRPr="00CB596E">
        <w:rPr>
          <w:rFonts w:ascii="Times New Roman" w:hAnsi="Times New Roman" w:cs="Times New Roman"/>
          <w:color w:val="333333"/>
          <w:sz w:val="24"/>
          <w:szCs w:val="24"/>
        </w:rPr>
        <w:t>, инициативность и настойчивость; использование информации; системное мышление; коммуникация; рефлексия.</w:t>
      </w:r>
    </w:p>
    <w:p w:rsidR="00CB596E" w:rsidRPr="00CB596E" w:rsidRDefault="00CB596E" w:rsidP="00CB596E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96E">
        <w:rPr>
          <w:rFonts w:ascii="Times New Roman" w:hAnsi="Times New Roman" w:cs="Times New Roman"/>
          <w:color w:val="000000"/>
          <w:sz w:val="24"/>
          <w:szCs w:val="24"/>
        </w:rPr>
        <w:t xml:space="preserve">      Успешное выполнение большинства заданий связано с развитием таких важнейших </w:t>
      </w:r>
      <w:proofErr w:type="spellStart"/>
      <w:r w:rsidRPr="00CB596E">
        <w:rPr>
          <w:rFonts w:ascii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CB596E">
        <w:rPr>
          <w:rFonts w:ascii="Times New Roman" w:hAnsi="Times New Roman" w:cs="Times New Roman"/>
          <w:color w:val="000000"/>
          <w:sz w:val="24"/>
          <w:szCs w:val="24"/>
        </w:rPr>
        <w:t xml:space="preserve"> умений, как например, </w:t>
      </w:r>
      <w:r w:rsidRPr="00CB596E">
        <w:rPr>
          <w:rFonts w:ascii="Times New Roman" w:hAnsi="Times New Roman" w:cs="Times New Roman"/>
          <w:i/>
          <w:color w:val="000000"/>
          <w:sz w:val="24"/>
          <w:szCs w:val="24"/>
        </w:rPr>
        <w:t>умение внимательно прочитать некоторый связный текст, выделить в приведенной в нем информации только те факты и данные, которые необходимы для получения ответа на поставленный вопрос.</w:t>
      </w:r>
      <w:r w:rsidRPr="00CB596E">
        <w:rPr>
          <w:rFonts w:ascii="Times New Roman" w:hAnsi="Times New Roman" w:cs="Times New Roman"/>
          <w:color w:val="000000"/>
          <w:sz w:val="24"/>
          <w:szCs w:val="24"/>
        </w:rPr>
        <w:t xml:space="preserve">   Содержание этого понятия уточняется следующим образом. Под математической грамотностью понимается способность учащихся: </w:t>
      </w:r>
    </w:p>
    <w:p w:rsidR="00CB596E" w:rsidRPr="00CB596E" w:rsidRDefault="00CB596E" w:rsidP="00CB596E">
      <w:pPr>
        <w:pStyle w:val="a6"/>
        <w:spacing w:before="0" w:beforeAutospacing="0" w:after="0" w:afterAutospacing="0" w:line="360" w:lineRule="auto"/>
        <w:contextualSpacing/>
        <w:rPr>
          <w:color w:val="000000"/>
        </w:rPr>
      </w:pPr>
      <w:r w:rsidRPr="00CB596E">
        <w:rPr>
          <w:color w:val="000000"/>
        </w:rPr>
        <w:t>– распознавать проблемы, возникающие в окружающей действительности, которые могут быть решены средствами математики;</w:t>
      </w:r>
      <w:r w:rsidRPr="00CB596E">
        <w:rPr>
          <w:color w:val="000000"/>
        </w:rPr>
        <w:br/>
        <w:t>– формулировать эти проблемы на языке математики;</w:t>
      </w:r>
      <w:r w:rsidRPr="00CB596E">
        <w:rPr>
          <w:color w:val="000000"/>
        </w:rPr>
        <w:br/>
        <w:t>– решать эти проблемы, используя математические факты и методы;</w:t>
      </w:r>
      <w:r w:rsidRPr="00CB596E">
        <w:rPr>
          <w:color w:val="000000"/>
        </w:rPr>
        <w:br/>
        <w:t>– анализировать использованные методы решения;</w:t>
      </w:r>
      <w:r w:rsidRPr="00CB596E">
        <w:rPr>
          <w:color w:val="000000"/>
        </w:rPr>
        <w:br/>
        <w:t>– интерпретировать полученные результаты с учетом поставленной проблемы;</w:t>
      </w:r>
      <w:r w:rsidRPr="00CB596E">
        <w:rPr>
          <w:color w:val="000000"/>
        </w:rPr>
        <w:br/>
        <w:t xml:space="preserve">– формулировать и записывать результаты решения. </w:t>
      </w:r>
    </w:p>
    <w:p w:rsidR="00CB596E" w:rsidRPr="00CB596E" w:rsidRDefault="00CB596E" w:rsidP="00CB596E">
      <w:pPr>
        <w:pStyle w:val="a6"/>
        <w:spacing w:line="360" w:lineRule="auto"/>
        <w:contextualSpacing/>
        <w:rPr>
          <w:color w:val="000000"/>
        </w:rPr>
      </w:pPr>
      <w:r w:rsidRPr="00CB596E">
        <w:rPr>
          <w:b/>
          <w:bCs/>
          <w:iCs/>
          <w:color w:val="000000"/>
        </w:rPr>
        <w:t xml:space="preserve">  </w:t>
      </w:r>
      <w:r w:rsidRPr="00CB596E">
        <w:rPr>
          <w:color w:val="000000"/>
        </w:rPr>
        <w:t xml:space="preserve"> Формой успеха получения знаний  является: усвоение  и применение полученных знаний. Можно сделать вывод, что для эффективного  развития математической грамотности необходимы:</w:t>
      </w:r>
    </w:p>
    <w:p w:rsidR="00CB596E" w:rsidRPr="00CB596E" w:rsidRDefault="00CB596E" w:rsidP="00CB596E">
      <w:pPr>
        <w:pStyle w:val="a6"/>
        <w:spacing w:line="360" w:lineRule="auto"/>
        <w:contextualSpacing/>
        <w:rPr>
          <w:color w:val="000000"/>
        </w:rPr>
      </w:pPr>
      <w:r w:rsidRPr="00CB596E">
        <w:rPr>
          <w:noProof/>
          <w:color w:val="000000"/>
        </w:rPr>
        <w:drawing>
          <wp:inline distT="0" distB="0" distL="0" distR="0">
            <wp:extent cx="5200650" cy="3609863"/>
            <wp:effectExtent l="19050" t="0" r="0" b="0"/>
            <wp:docPr id="1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388" cy="361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96E" w:rsidRPr="00CB596E" w:rsidRDefault="00CB596E" w:rsidP="00CB596E">
      <w:pPr>
        <w:pStyle w:val="a6"/>
        <w:spacing w:line="360" w:lineRule="auto"/>
        <w:contextualSpacing/>
        <w:rPr>
          <w:color w:val="000000"/>
        </w:rPr>
      </w:pPr>
    </w:p>
    <w:p w:rsidR="00CB596E" w:rsidRPr="00CB596E" w:rsidRDefault="00CB596E" w:rsidP="00CB596E">
      <w:pPr>
        <w:pStyle w:val="a6"/>
        <w:spacing w:line="360" w:lineRule="auto"/>
        <w:contextualSpacing/>
        <w:jc w:val="center"/>
        <w:rPr>
          <w:color w:val="000000"/>
          <w:u w:val="single"/>
        </w:rPr>
      </w:pPr>
      <w:r w:rsidRPr="00CB596E">
        <w:rPr>
          <w:color w:val="000000"/>
          <w:u w:val="single"/>
        </w:rPr>
        <w:t xml:space="preserve">В качестве примера рассмотрим задания </w:t>
      </w:r>
      <w:r w:rsidRPr="00CB596E">
        <w:rPr>
          <w:color w:val="000000"/>
          <w:u w:val="single"/>
          <w:lang w:val="en-US"/>
        </w:rPr>
        <w:t>PISA</w:t>
      </w:r>
      <w:r w:rsidRPr="00CB596E">
        <w:rPr>
          <w:color w:val="000000"/>
          <w:u w:val="single"/>
        </w:rPr>
        <w:t xml:space="preserve"> для 5, 7, 8 классов.</w:t>
      </w:r>
    </w:p>
    <w:p w:rsidR="00CB596E" w:rsidRPr="00CB596E" w:rsidRDefault="00CB596E" w:rsidP="00CB596E">
      <w:pPr>
        <w:spacing w:before="150" w:after="150" w:line="360" w:lineRule="auto"/>
        <w:contextualSpacing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B596E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Формирование математической грамотности учащихся 5 классов</w:t>
      </w:r>
    </w:p>
    <w:p w:rsidR="00CB596E" w:rsidRPr="00CB596E" w:rsidRDefault="00CB596E" w:rsidP="00CB596E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CB596E"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CB596E" w:rsidRPr="00CB596E" w:rsidRDefault="00CB596E" w:rsidP="00CB596E">
      <w:pPr>
        <w:pStyle w:val="ab"/>
        <w:widowControl w:val="0"/>
        <w:tabs>
          <w:tab w:val="left" w:pos="0"/>
        </w:tabs>
        <w:spacing w:line="360" w:lineRule="auto"/>
        <w:ind w:firstLine="567"/>
        <w:contextualSpacing/>
        <w:jc w:val="both"/>
        <w:rPr>
          <w:b w:val="0"/>
          <w:lang w:val="kk-KZ"/>
        </w:rPr>
      </w:pPr>
      <w:r w:rsidRPr="00CB596E">
        <w:rPr>
          <w:b w:val="0"/>
          <w:lang w:val="kk-KZ"/>
        </w:rPr>
        <w:t>Содержательный блок «Геометрия»:</w:t>
      </w:r>
      <w:r w:rsidRPr="00CB596E">
        <w:rPr>
          <w:b w:val="0"/>
          <w:color w:val="FF0000"/>
          <w:lang w:val="kk-KZ"/>
        </w:rPr>
        <w:t xml:space="preserve"> </w:t>
      </w:r>
      <w:r w:rsidRPr="00CB596E">
        <w:rPr>
          <w:b w:val="0"/>
          <w:u w:val="single"/>
          <w:lang w:val="kk-KZ"/>
        </w:rPr>
        <w:t>(проблемная задачка)</w:t>
      </w:r>
    </w:p>
    <w:p w:rsidR="00CB596E" w:rsidRPr="00CB596E" w:rsidRDefault="00CB596E" w:rsidP="00CB596E">
      <w:pPr>
        <w:pStyle w:val="ab"/>
        <w:widowControl w:val="0"/>
        <w:tabs>
          <w:tab w:val="left" w:pos="0"/>
        </w:tabs>
        <w:spacing w:line="360" w:lineRule="auto"/>
        <w:ind w:firstLine="567"/>
        <w:contextualSpacing/>
        <w:jc w:val="both"/>
        <w:rPr>
          <w:b w:val="0"/>
        </w:rPr>
      </w:pPr>
      <w:r w:rsidRPr="00CB596E">
        <w:rPr>
          <w:b w:val="0"/>
        </w:rPr>
        <w:t>Роман укладывает книги в прямоугольную коробку. Все книги одинакового размера.</w:t>
      </w:r>
      <w:r w:rsidRPr="00CB596E">
        <w:rPr>
          <w:b w:val="0"/>
          <w:lang w:val="kk-KZ"/>
        </w:rPr>
        <w:t xml:space="preserve"> </w:t>
      </w:r>
      <w:r w:rsidRPr="00CB596E">
        <w:rPr>
          <w:b w:val="0"/>
        </w:rPr>
        <w:t>Какое максимальное количество книг, которое полностью заполнит коробку?</w:t>
      </w:r>
    </w:p>
    <w:p w:rsidR="00CB596E" w:rsidRPr="00CB596E" w:rsidRDefault="00CB596E" w:rsidP="00CB596E">
      <w:pPr>
        <w:pStyle w:val="ab"/>
        <w:widowControl w:val="0"/>
        <w:tabs>
          <w:tab w:val="left" w:pos="0"/>
        </w:tabs>
        <w:spacing w:line="360" w:lineRule="auto"/>
        <w:ind w:firstLine="567"/>
        <w:contextualSpacing/>
        <w:jc w:val="both"/>
        <w:rPr>
          <w:b w:val="0"/>
        </w:rPr>
      </w:pPr>
    </w:p>
    <w:p w:rsidR="00CB596E" w:rsidRPr="00CB596E" w:rsidRDefault="00CB596E" w:rsidP="00CB596E">
      <w:pPr>
        <w:tabs>
          <w:tab w:val="left" w:pos="-426"/>
          <w:tab w:val="left" w:pos="426"/>
          <w:tab w:val="left" w:pos="567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B596E" w:rsidRPr="00CB596E" w:rsidRDefault="00CB596E" w:rsidP="00CB596E">
      <w:pPr>
        <w:tabs>
          <w:tab w:val="left" w:pos="-426"/>
          <w:tab w:val="left" w:pos="426"/>
          <w:tab w:val="left" w:pos="567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CB59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56690" cy="1856105"/>
            <wp:effectExtent l="19050" t="0" r="1010" b="0"/>
            <wp:docPr id="30" name="Рисунок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690" cy="185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96E" w:rsidRPr="00CB596E" w:rsidRDefault="00CB596E" w:rsidP="00CB596E">
      <w:pPr>
        <w:tabs>
          <w:tab w:val="left" w:pos="-426"/>
          <w:tab w:val="left" w:pos="426"/>
          <w:tab w:val="left" w:pos="567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:rsidR="00CB596E" w:rsidRPr="00CB596E" w:rsidRDefault="00CB596E" w:rsidP="00CB596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CB596E">
        <w:rPr>
          <w:rFonts w:ascii="Times New Roman" w:hAnsi="Times New Roman" w:cs="Times New Roman"/>
          <w:sz w:val="24"/>
          <w:szCs w:val="24"/>
          <w:lang w:val="kk-KZ" w:eastAsia="en-US"/>
        </w:rPr>
        <w:t>Ответ:</w:t>
      </w:r>
      <w:r w:rsidRPr="00CB596E">
        <w:rPr>
          <w:rFonts w:ascii="Times New Roman" w:hAnsi="Times New Roman" w:cs="Times New Roman"/>
          <w:i/>
          <w:sz w:val="24"/>
          <w:szCs w:val="24"/>
          <w:lang w:val="kk-KZ" w:eastAsia="en-US"/>
        </w:rPr>
        <w:t xml:space="preserve"> </w:t>
      </w:r>
      <w:r w:rsidRPr="00CB596E">
        <w:rPr>
          <w:rFonts w:ascii="Times New Roman" w:hAnsi="Times New Roman" w:cs="Times New Roman"/>
          <w:sz w:val="24"/>
          <w:szCs w:val="24"/>
          <w:lang w:val="kk-KZ" w:eastAsia="en-US"/>
        </w:rPr>
        <w:t>12</w:t>
      </w:r>
    </w:p>
    <w:p w:rsidR="00CB596E" w:rsidRPr="00CB596E" w:rsidRDefault="00CB596E" w:rsidP="00CB596E">
      <w:pPr>
        <w:pStyle w:val="ab"/>
        <w:widowControl w:val="0"/>
        <w:tabs>
          <w:tab w:val="left" w:pos="0"/>
        </w:tabs>
        <w:spacing w:line="360" w:lineRule="auto"/>
        <w:ind w:firstLine="567"/>
        <w:contextualSpacing/>
        <w:jc w:val="both"/>
        <w:rPr>
          <w:b w:val="0"/>
          <w:lang w:val="kk-KZ"/>
        </w:rPr>
      </w:pPr>
      <w:r w:rsidRPr="00CB596E">
        <w:rPr>
          <w:b w:val="0"/>
        </w:rPr>
        <w:t xml:space="preserve">Предложенное задание соответствует учебной программе 5 класса теме «Объём прямоугольного параллелепипеда». Однако невысокий процент выполнения данного задания связан, возможно, с некоторыми затруднениями, которые вызывают </w:t>
      </w:r>
      <w:r w:rsidRPr="00CB596E">
        <w:rPr>
          <w:b w:val="0"/>
          <w:lang w:val="kk-KZ"/>
        </w:rPr>
        <w:t>у</w:t>
      </w:r>
      <w:r w:rsidRPr="00CB596E">
        <w:rPr>
          <w:b w:val="0"/>
        </w:rPr>
        <w:t xml:space="preserve"> школьников решение задач на совместное применение двух объёмов прямоугольных параллелепипедов.</w:t>
      </w:r>
    </w:p>
    <w:p w:rsidR="00CB596E" w:rsidRPr="00CB596E" w:rsidRDefault="00CB596E" w:rsidP="00CB596E">
      <w:pPr>
        <w:pStyle w:val="ab"/>
        <w:widowControl w:val="0"/>
        <w:tabs>
          <w:tab w:val="left" w:pos="0"/>
        </w:tabs>
        <w:spacing w:line="360" w:lineRule="auto"/>
        <w:ind w:firstLine="567"/>
        <w:contextualSpacing/>
        <w:jc w:val="both"/>
        <w:rPr>
          <w:b w:val="0"/>
          <w:lang w:val="kk-KZ"/>
        </w:rPr>
      </w:pPr>
      <w:r w:rsidRPr="00CB596E">
        <w:rPr>
          <w:b w:val="0"/>
          <w:lang w:val="kk-KZ"/>
        </w:rPr>
        <w:t>Анализ выполнения данного задания свидетельствует о необходимости развития пространственных представлений, изучения простейших свойств стереометрических фигур, важность которых для интеллектуального развития учащихся не вызывает сомнения, но не находит должного отражения в программах и учебниках по математике для средней школы.</w:t>
      </w:r>
    </w:p>
    <w:p w:rsidR="00CB596E" w:rsidRPr="00CB596E" w:rsidRDefault="00CB596E" w:rsidP="00CB596E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CB596E" w:rsidRPr="00CB596E" w:rsidRDefault="00CB596E" w:rsidP="00CB596E">
      <w:pPr>
        <w:spacing w:line="36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B596E">
        <w:rPr>
          <w:rFonts w:ascii="Times New Roman" w:hAnsi="Times New Roman" w:cs="Times New Roman"/>
          <w:i/>
          <w:sz w:val="24"/>
          <w:szCs w:val="24"/>
        </w:rPr>
        <w:t xml:space="preserve">Формирование математической грамотности учащихся 7 классов </w:t>
      </w:r>
    </w:p>
    <w:p w:rsidR="00CB596E" w:rsidRPr="00CB596E" w:rsidRDefault="00CB596E" w:rsidP="00CB596E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CB596E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</w:p>
    <w:p w:rsidR="00CB596E" w:rsidRPr="00CB596E" w:rsidRDefault="00CB596E" w:rsidP="00CB596E">
      <w:pPr>
        <w:pStyle w:val="ab"/>
        <w:widowControl w:val="0"/>
        <w:tabs>
          <w:tab w:val="left" w:pos="0"/>
        </w:tabs>
        <w:spacing w:line="360" w:lineRule="auto"/>
        <w:ind w:firstLine="567"/>
        <w:contextualSpacing/>
        <w:jc w:val="both"/>
        <w:rPr>
          <w:b w:val="0"/>
          <w:lang w:val="kk-KZ"/>
        </w:rPr>
      </w:pPr>
      <w:r w:rsidRPr="00CB596E">
        <w:rPr>
          <w:b w:val="0"/>
          <w:lang w:val="kk-KZ"/>
        </w:rPr>
        <w:t xml:space="preserve"> Содержательный блок «Числа»:</w:t>
      </w:r>
    </w:p>
    <w:p w:rsidR="00CB596E" w:rsidRPr="00CB596E" w:rsidRDefault="00CB596E" w:rsidP="00CB596E">
      <w:pPr>
        <w:pStyle w:val="ab"/>
        <w:widowControl w:val="0"/>
        <w:tabs>
          <w:tab w:val="left" w:pos="0"/>
        </w:tabs>
        <w:spacing w:line="360" w:lineRule="auto"/>
        <w:ind w:firstLine="567"/>
        <w:contextualSpacing/>
        <w:jc w:val="both"/>
        <w:rPr>
          <w:b w:val="0"/>
          <w:lang w:val="kk-KZ"/>
        </w:rPr>
      </w:pPr>
    </w:p>
    <w:p w:rsidR="00CB596E" w:rsidRPr="00CB596E" w:rsidRDefault="00CB596E" w:rsidP="00CB596E">
      <w:pPr>
        <w:pStyle w:val="ab"/>
        <w:widowControl w:val="0"/>
        <w:tabs>
          <w:tab w:val="left" w:pos="0"/>
        </w:tabs>
        <w:spacing w:line="360" w:lineRule="auto"/>
        <w:contextualSpacing/>
        <w:rPr>
          <w:b w:val="0"/>
          <w:lang w:val="kk-KZ"/>
        </w:rPr>
      </w:pPr>
      <w:r w:rsidRPr="00CB596E">
        <w:rPr>
          <w:noProof/>
        </w:rPr>
        <w:drawing>
          <wp:inline distT="0" distB="0" distL="0" distR="0">
            <wp:extent cx="3979173" cy="395605"/>
            <wp:effectExtent l="19050" t="0" r="2277" b="0"/>
            <wp:docPr id="33" name="Рисунок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t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173" cy="39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96E" w:rsidRPr="00CB596E" w:rsidRDefault="00CB596E" w:rsidP="00CB596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</w:pPr>
    </w:p>
    <w:p w:rsidR="00CB596E" w:rsidRPr="00CB596E" w:rsidRDefault="00CB596E" w:rsidP="00CB596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CB596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lastRenderedPageBreak/>
        <w:t>P</w:t>
      </w:r>
      <w:r w:rsidRPr="00CB596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B596E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 xml:space="preserve"> </w:t>
      </w:r>
      <w:r w:rsidRPr="00CB596E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CB5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596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B596E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представляют собой две дроби на числовой линии, приведённой ниже</w:t>
      </w:r>
      <w:r w:rsidRPr="00CB59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B596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P</w:t>
      </w:r>
      <w:r w:rsidRPr="00CB596E">
        <w:rPr>
          <w:rFonts w:ascii="Times New Roman" w:hAnsi="Times New Roman" w:cs="Times New Roman"/>
          <w:b/>
          <w:color w:val="000000"/>
          <w:sz w:val="24"/>
          <w:szCs w:val="24"/>
        </w:rPr>
        <w:sym w:font="Wingdings 2" w:char="F0AD"/>
      </w:r>
      <w:r w:rsidRPr="00CB596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B596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= </w:t>
      </w:r>
      <w:r w:rsidRPr="00CB596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N</w:t>
      </w:r>
      <w:r w:rsidRPr="00CB59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Pr="00CB596E">
        <w:rPr>
          <w:rFonts w:ascii="Times New Roman" w:hAnsi="Times New Roman" w:cs="Times New Roman"/>
          <w:color w:val="000000"/>
          <w:sz w:val="24"/>
          <w:szCs w:val="24"/>
        </w:rPr>
        <w:t xml:space="preserve">Какое из этих показывает положение </w:t>
      </w:r>
      <w:r w:rsidRPr="00CB596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N</w:t>
      </w:r>
      <w:r w:rsidRPr="00CB5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59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B596E">
        <w:rPr>
          <w:rFonts w:ascii="Times New Roman" w:hAnsi="Times New Roman" w:cs="Times New Roman"/>
          <w:color w:val="000000"/>
          <w:sz w:val="24"/>
          <w:szCs w:val="24"/>
        </w:rPr>
        <w:t>на координатной прямой?</w:t>
      </w:r>
    </w:p>
    <w:p w:rsidR="00CB596E" w:rsidRPr="00CB596E" w:rsidRDefault="00CB596E" w:rsidP="00CB596E">
      <w:pPr>
        <w:pStyle w:val="ab"/>
        <w:widowControl w:val="0"/>
        <w:tabs>
          <w:tab w:val="left" w:pos="0"/>
        </w:tabs>
        <w:spacing w:line="360" w:lineRule="auto"/>
        <w:contextualSpacing/>
        <w:rPr>
          <w:noProof/>
          <w:lang w:val="kk-KZ"/>
        </w:rPr>
      </w:pPr>
      <w:r w:rsidRPr="00CB596E">
        <w:rPr>
          <w:noProof/>
        </w:rPr>
        <w:drawing>
          <wp:inline distT="0" distB="0" distL="0" distR="0">
            <wp:extent cx="4047116" cy="2156460"/>
            <wp:effectExtent l="19050" t="0" r="0" b="0"/>
            <wp:docPr id="34" name="Рисунок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7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116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96E" w:rsidRPr="00CB596E" w:rsidRDefault="00CB596E" w:rsidP="00CB596E">
      <w:pPr>
        <w:pStyle w:val="ab"/>
        <w:widowControl w:val="0"/>
        <w:tabs>
          <w:tab w:val="left" w:pos="0"/>
        </w:tabs>
        <w:spacing w:line="360" w:lineRule="auto"/>
        <w:ind w:firstLine="567"/>
        <w:contextualSpacing/>
        <w:jc w:val="both"/>
        <w:rPr>
          <w:b w:val="0"/>
        </w:rPr>
      </w:pPr>
    </w:p>
    <w:p w:rsidR="00CB596E" w:rsidRPr="00CB596E" w:rsidRDefault="00CB596E" w:rsidP="00CB596E">
      <w:pPr>
        <w:pStyle w:val="ab"/>
        <w:widowControl w:val="0"/>
        <w:tabs>
          <w:tab w:val="left" w:pos="0"/>
        </w:tabs>
        <w:spacing w:line="360" w:lineRule="auto"/>
        <w:ind w:firstLine="567"/>
        <w:contextualSpacing/>
        <w:jc w:val="both"/>
        <w:rPr>
          <w:lang w:val="kk-KZ"/>
        </w:rPr>
      </w:pPr>
      <w:r w:rsidRPr="00CB596E">
        <w:rPr>
          <w:b w:val="0"/>
        </w:rPr>
        <w:t>Задание закрытого типа продвинутого уровня направлено на определение точки из предложенной числовой линии, представляющей неопределенные дроби.</w:t>
      </w:r>
    </w:p>
    <w:p w:rsidR="00CB596E" w:rsidRPr="00CB596E" w:rsidRDefault="00CB596E" w:rsidP="00CB596E">
      <w:pPr>
        <w:pStyle w:val="ab"/>
        <w:widowControl w:val="0"/>
        <w:tabs>
          <w:tab w:val="left" w:pos="0"/>
        </w:tabs>
        <w:spacing w:line="360" w:lineRule="auto"/>
        <w:ind w:firstLine="567"/>
        <w:contextualSpacing/>
        <w:jc w:val="both"/>
        <w:rPr>
          <w:b w:val="0"/>
          <w:lang w:val="kk-KZ"/>
        </w:rPr>
      </w:pPr>
      <w:r w:rsidRPr="00CB596E">
        <w:rPr>
          <w:b w:val="0"/>
        </w:rPr>
        <w:t xml:space="preserve">Низкий процент выполнения данного задания может быть по причине того, что его содержание не включено в учебники математики, и учащиеся не имеют соответствующей практической базы их решения, соответственно и опыта работы. Также вероятны ошибки при оценке значений дробей - так, P и Q на рисунке указаны как меньше 1, при этом. </w:t>
      </w:r>
      <m:oMath>
        <m:r>
          <m:rPr>
            <m:sty m:val="bi"/>
          </m:rPr>
          <w:rPr>
            <w:rFonts w:ascii="Cambria Math" w:hAnsi="Cambria Math"/>
          </w:rPr>
          <m:t>P</m:t>
        </m:r>
        <m:r>
          <m:rPr>
            <m:sty m:val="bi"/>
          </m:rPr>
          <w:rPr>
            <w:rFonts w:ascii="Cambria Math"/>
          </w:rPr>
          <m:t>&lt;</m:t>
        </m:r>
        <m:r>
          <m:rPr>
            <m:sty m:val="bi"/>
          </m:rPr>
          <w:rPr>
            <w:rFonts w:ascii="Cambria Math" w:hAnsi="Cambria Math"/>
          </w:rPr>
          <m:t>Q</m:t>
        </m:r>
      </m:oMath>
    </w:p>
    <w:p w:rsidR="00CB596E" w:rsidRPr="00CB596E" w:rsidRDefault="00CB596E" w:rsidP="00CB596E">
      <w:pPr>
        <w:spacing w:line="36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B596E">
        <w:rPr>
          <w:rFonts w:ascii="Times New Roman" w:hAnsi="Times New Roman" w:cs="Times New Roman"/>
          <w:i/>
          <w:sz w:val="24"/>
          <w:szCs w:val="24"/>
        </w:rPr>
        <w:t xml:space="preserve">Формирование математической грамотности учащихся 8 классов </w:t>
      </w:r>
    </w:p>
    <w:p w:rsidR="00CB596E" w:rsidRPr="00CB596E" w:rsidRDefault="00CB596E" w:rsidP="00CB596E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596E">
        <w:rPr>
          <w:rFonts w:ascii="Times New Roman" w:hAnsi="Times New Roman" w:cs="Times New Roman"/>
          <w:sz w:val="24"/>
          <w:szCs w:val="24"/>
          <w:lang w:val="kk-KZ"/>
        </w:rPr>
        <w:t xml:space="preserve"> Содержательный блок «Числа»:</w:t>
      </w:r>
    </w:p>
    <w:p w:rsidR="00CB596E" w:rsidRPr="00CB596E" w:rsidRDefault="00CB596E" w:rsidP="00CB596E">
      <w:pPr>
        <w:pStyle w:val="ab"/>
        <w:widowControl w:val="0"/>
        <w:tabs>
          <w:tab w:val="left" w:pos="0"/>
        </w:tabs>
        <w:spacing w:line="360" w:lineRule="auto"/>
        <w:ind w:firstLine="567"/>
        <w:contextualSpacing/>
        <w:jc w:val="both"/>
        <w:rPr>
          <w:b w:val="0"/>
          <w:lang w:val="kk-KZ"/>
        </w:rPr>
      </w:pPr>
      <w:r w:rsidRPr="00CB596E">
        <w:rPr>
          <w:b w:val="0"/>
          <w:lang w:val="kk-KZ"/>
        </w:rPr>
        <w:t>У Петра, Жени и Андрея есть по 20 попыток попасть мячом в баскетбольное кольцо. Заполните пустые квадраты.</w:t>
      </w:r>
    </w:p>
    <w:p w:rsidR="00CB596E" w:rsidRPr="00CB596E" w:rsidRDefault="00CB596E" w:rsidP="00CB596E">
      <w:pPr>
        <w:pStyle w:val="ab"/>
        <w:widowControl w:val="0"/>
        <w:tabs>
          <w:tab w:val="left" w:pos="0"/>
        </w:tabs>
        <w:spacing w:line="360" w:lineRule="auto"/>
        <w:ind w:firstLine="567"/>
        <w:contextualSpacing/>
        <w:jc w:val="both"/>
        <w:rPr>
          <w:b w:val="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8"/>
        <w:gridCol w:w="4305"/>
        <w:gridCol w:w="3890"/>
      </w:tblGrid>
      <w:tr w:rsidR="00CB596E" w:rsidRPr="00CB596E" w:rsidTr="001F78C4">
        <w:trPr>
          <w:trHeight w:val="484"/>
        </w:trPr>
        <w:tc>
          <w:tcPr>
            <w:tcW w:w="1276" w:type="dxa"/>
          </w:tcPr>
          <w:p w:rsidR="00CB596E" w:rsidRPr="00CB596E" w:rsidRDefault="00CB596E" w:rsidP="001F78C4">
            <w:pPr>
              <w:spacing w:line="360" w:lineRule="auto"/>
              <w:ind w:left="-23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596E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394" w:type="dxa"/>
          </w:tcPr>
          <w:p w:rsidR="00CB596E" w:rsidRPr="00CB596E" w:rsidRDefault="00CB596E" w:rsidP="001F78C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6E">
              <w:rPr>
                <w:rFonts w:ascii="Times New Roman" w:hAnsi="Times New Roman" w:cs="Times New Roman"/>
                <w:sz w:val="24"/>
                <w:szCs w:val="24"/>
              </w:rPr>
              <w:t>Количество удачных попаданий</w:t>
            </w:r>
          </w:p>
        </w:tc>
        <w:tc>
          <w:tcPr>
            <w:tcW w:w="3969" w:type="dxa"/>
          </w:tcPr>
          <w:p w:rsidR="00CB596E" w:rsidRPr="00CB596E" w:rsidRDefault="00CB596E" w:rsidP="001F78C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6E">
              <w:rPr>
                <w:rFonts w:ascii="Times New Roman" w:hAnsi="Times New Roman" w:cs="Times New Roman"/>
                <w:sz w:val="24"/>
                <w:szCs w:val="24"/>
              </w:rPr>
              <w:t>Процент удачных попаданий</w:t>
            </w:r>
          </w:p>
        </w:tc>
      </w:tr>
      <w:tr w:rsidR="00CB596E" w:rsidRPr="00CB596E" w:rsidTr="001F78C4">
        <w:trPr>
          <w:trHeight w:val="423"/>
        </w:trPr>
        <w:tc>
          <w:tcPr>
            <w:tcW w:w="1276" w:type="dxa"/>
          </w:tcPr>
          <w:p w:rsidR="00CB596E" w:rsidRPr="00CB596E" w:rsidRDefault="00CB596E" w:rsidP="001F78C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596E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</w:tc>
        <w:tc>
          <w:tcPr>
            <w:tcW w:w="4394" w:type="dxa"/>
          </w:tcPr>
          <w:p w:rsidR="00CB596E" w:rsidRPr="00CB596E" w:rsidRDefault="00CB596E" w:rsidP="001F78C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6E">
              <w:rPr>
                <w:rFonts w:ascii="Times New Roman" w:hAnsi="Times New Roman" w:cs="Times New Roman"/>
                <w:sz w:val="24"/>
                <w:szCs w:val="24"/>
              </w:rPr>
              <w:t>10 из 20</w:t>
            </w:r>
          </w:p>
        </w:tc>
        <w:tc>
          <w:tcPr>
            <w:tcW w:w="3969" w:type="dxa"/>
          </w:tcPr>
          <w:p w:rsidR="00CB596E" w:rsidRPr="00CB596E" w:rsidRDefault="00CB596E" w:rsidP="001F78C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6E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</w:tr>
      <w:tr w:rsidR="00CB596E" w:rsidRPr="00CB596E" w:rsidTr="001F78C4">
        <w:trPr>
          <w:trHeight w:val="429"/>
        </w:trPr>
        <w:tc>
          <w:tcPr>
            <w:tcW w:w="1276" w:type="dxa"/>
          </w:tcPr>
          <w:p w:rsidR="00CB596E" w:rsidRPr="00CB596E" w:rsidRDefault="00CB596E" w:rsidP="001F78C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596E">
              <w:rPr>
                <w:rFonts w:ascii="Times New Roman" w:hAnsi="Times New Roman" w:cs="Times New Roman"/>
                <w:sz w:val="24"/>
                <w:szCs w:val="24"/>
              </w:rPr>
              <w:t>Женя</w:t>
            </w:r>
          </w:p>
        </w:tc>
        <w:tc>
          <w:tcPr>
            <w:tcW w:w="4394" w:type="dxa"/>
          </w:tcPr>
          <w:p w:rsidR="00CB596E" w:rsidRPr="00CB596E" w:rsidRDefault="00CB596E" w:rsidP="001F78C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6E">
              <w:rPr>
                <w:rFonts w:ascii="Times New Roman" w:hAnsi="Times New Roman" w:cs="Times New Roman"/>
                <w:sz w:val="24"/>
                <w:szCs w:val="24"/>
              </w:rPr>
              <w:t>15 из 20</w:t>
            </w:r>
          </w:p>
        </w:tc>
        <w:tc>
          <w:tcPr>
            <w:tcW w:w="3969" w:type="dxa"/>
          </w:tcPr>
          <w:p w:rsidR="00CB596E" w:rsidRPr="00CB596E" w:rsidRDefault="00CB596E" w:rsidP="001F78C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96E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15%</w:t>
            </w:r>
          </w:p>
        </w:tc>
      </w:tr>
      <w:tr w:rsidR="00CB596E" w:rsidRPr="00CB596E" w:rsidTr="001F78C4">
        <w:trPr>
          <w:trHeight w:val="337"/>
        </w:trPr>
        <w:tc>
          <w:tcPr>
            <w:tcW w:w="1276" w:type="dxa"/>
          </w:tcPr>
          <w:p w:rsidR="00CB596E" w:rsidRPr="00CB596E" w:rsidRDefault="00CB596E" w:rsidP="001F78C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596E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4394" w:type="dxa"/>
          </w:tcPr>
          <w:p w:rsidR="00CB596E" w:rsidRPr="00CB596E" w:rsidRDefault="00CB596E" w:rsidP="001F78C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6E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 xml:space="preserve">16 </w:t>
            </w:r>
            <w:r w:rsidRPr="00CB596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CB596E">
              <w:rPr>
                <w:rFonts w:ascii="Times New Roman" w:hAnsi="Times New Roman" w:cs="Times New Roman"/>
                <w:sz w:val="24"/>
                <w:szCs w:val="24"/>
              </w:rPr>
              <w:t>из 20</w:t>
            </w:r>
          </w:p>
        </w:tc>
        <w:tc>
          <w:tcPr>
            <w:tcW w:w="3969" w:type="dxa"/>
          </w:tcPr>
          <w:p w:rsidR="00CB596E" w:rsidRPr="00CB596E" w:rsidRDefault="00CB596E" w:rsidP="001F78C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6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</w:tbl>
    <w:p w:rsidR="00CB596E" w:rsidRPr="00CB596E" w:rsidRDefault="00CB596E" w:rsidP="00CB596E">
      <w:pPr>
        <w:pStyle w:val="ab"/>
        <w:widowControl w:val="0"/>
        <w:tabs>
          <w:tab w:val="left" w:pos="0"/>
        </w:tabs>
        <w:spacing w:line="360" w:lineRule="auto"/>
        <w:ind w:firstLine="567"/>
        <w:contextualSpacing/>
        <w:jc w:val="both"/>
        <w:rPr>
          <w:b w:val="0"/>
          <w:lang w:val="kk-KZ"/>
        </w:rPr>
      </w:pPr>
    </w:p>
    <w:p w:rsidR="00CB596E" w:rsidRPr="00CB596E" w:rsidRDefault="00CB596E" w:rsidP="00CB596E">
      <w:pPr>
        <w:pStyle w:val="ab"/>
        <w:widowControl w:val="0"/>
        <w:tabs>
          <w:tab w:val="left" w:pos="0"/>
        </w:tabs>
        <w:spacing w:line="360" w:lineRule="auto"/>
        <w:ind w:firstLine="567"/>
        <w:contextualSpacing/>
        <w:jc w:val="both"/>
        <w:rPr>
          <w:b w:val="0"/>
          <w:lang w:val="kk-KZ"/>
        </w:rPr>
      </w:pPr>
      <w:r w:rsidRPr="00CB596E">
        <w:rPr>
          <w:b w:val="0"/>
          <w:lang w:val="kk-KZ"/>
        </w:rPr>
        <w:t>Задание среднего уровня сложности, предполагающее свободно-конструируемый ответ, учебно-познавательной деятельности «Знание». Учащимся необходимо узнать, какую часть, выраженную в процентах, занимает количество удачных попаданий и решить обратную задачу.</w:t>
      </w:r>
    </w:p>
    <w:p w:rsidR="00CB596E" w:rsidRPr="00CB596E" w:rsidRDefault="00CB596E" w:rsidP="00CB596E">
      <w:pPr>
        <w:pStyle w:val="ab"/>
        <w:widowControl w:val="0"/>
        <w:tabs>
          <w:tab w:val="left" w:pos="0"/>
        </w:tabs>
        <w:spacing w:line="360" w:lineRule="auto"/>
        <w:ind w:firstLine="567"/>
        <w:contextualSpacing/>
        <w:jc w:val="both"/>
        <w:rPr>
          <w:b w:val="0"/>
        </w:rPr>
      </w:pPr>
      <w:r w:rsidRPr="00CB596E">
        <w:rPr>
          <w:b w:val="0"/>
          <w:lang w:val="kk-KZ"/>
        </w:rPr>
        <w:t xml:space="preserve">Средний процент выполнения свидетельствует, что у учащихся отсутствует сформированное понятие «процент» в связи с недостаточной актуализацией знаний в </w:t>
      </w:r>
      <w:r w:rsidRPr="00CB596E">
        <w:rPr>
          <w:b w:val="0"/>
          <w:lang w:val="kk-KZ"/>
        </w:rPr>
        <w:lastRenderedPageBreak/>
        <w:t>7- 8 классах. Задание предполагает умение учащихся применять базовые математические знания в простых ситуация</w:t>
      </w:r>
    </w:p>
    <w:p w:rsidR="00CB596E" w:rsidRPr="00CB596E" w:rsidRDefault="00CB596E" w:rsidP="00CB596E">
      <w:pPr>
        <w:spacing w:line="36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B596E">
        <w:rPr>
          <w:rFonts w:ascii="Times New Roman" w:hAnsi="Times New Roman" w:cs="Times New Roman"/>
          <w:color w:val="222222"/>
          <w:sz w:val="24"/>
          <w:szCs w:val="24"/>
        </w:rPr>
        <w:t xml:space="preserve">       Для реализации одного из  педагогических условий развития математической грамотности  урочной деятельности являются  продуктивные формы и методы групповой работы с учащимися. </w:t>
      </w:r>
    </w:p>
    <w:p w:rsidR="00CB596E" w:rsidRPr="00CB596E" w:rsidRDefault="00CB596E" w:rsidP="00CB596E">
      <w:pPr>
        <w:spacing w:line="360" w:lineRule="auto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B596E">
        <w:rPr>
          <w:rFonts w:ascii="Times New Roman" w:hAnsi="Times New Roman" w:cs="Times New Roman"/>
          <w:color w:val="222222"/>
          <w:sz w:val="24"/>
          <w:szCs w:val="24"/>
        </w:rPr>
        <w:t xml:space="preserve"> В  данной работе можно предложить несколько приемов и методов групповой работы с учащимися.</w:t>
      </w:r>
    </w:p>
    <w:p w:rsidR="00CB596E" w:rsidRPr="00CB596E" w:rsidRDefault="00CB596E" w:rsidP="00CB596E">
      <w:pPr>
        <w:spacing w:before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96E">
        <w:rPr>
          <w:rFonts w:ascii="Times New Roman" w:hAnsi="Times New Roman" w:cs="Times New Roman"/>
          <w:b/>
          <w:bCs/>
          <w:sz w:val="24"/>
          <w:szCs w:val="24"/>
        </w:rPr>
        <w:t xml:space="preserve"> Математическое домино – </w:t>
      </w:r>
      <w:proofErr w:type="gramStart"/>
      <w:r w:rsidRPr="00CB596E">
        <w:rPr>
          <w:rFonts w:ascii="Times New Roman" w:hAnsi="Times New Roman" w:cs="Times New Roman"/>
          <w:sz w:val="24"/>
          <w:szCs w:val="24"/>
        </w:rPr>
        <w:t>состоит из 12-30 карточек каждая карточка разделена</w:t>
      </w:r>
      <w:proofErr w:type="gramEnd"/>
      <w:r w:rsidRPr="00CB596E">
        <w:rPr>
          <w:rFonts w:ascii="Times New Roman" w:hAnsi="Times New Roman" w:cs="Times New Roman"/>
          <w:sz w:val="24"/>
          <w:szCs w:val="24"/>
        </w:rPr>
        <w:t xml:space="preserve"> чертой на две части – на одной записано задание, на другой – ответ к другому заданию.</w:t>
      </w:r>
    </w:p>
    <w:p w:rsidR="00CB596E" w:rsidRPr="00CB596E" w:rsidRDefault="00CB596E" w:rsidP="00CB596E">
      <w:pPr>
        <w:spacing w:before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96E">
        <w:rPr>
          <w:rFonts w:ascii="Times New Roman" w:hAnsi="Times New Roman" w:cs="Times New Roman"/>
          <w:sz w:val="24"/>
          <w:szCs w:val="24"/>
        </w:rPr>
        <w:t xml:space="preserve">На уроках геометрии можно предложить </w:t>
      </w:r>
      <w:r w:rsidRPr="00CB596E">
        <w:rPr>
          <w:rFonts w:ascii="Times New Roman" w:hAnsi="Times New Roman" w:cs="Times New Roman"/>
          <w:b/>
          <w:sz w:val="24"/>
          <w:szCs w:val="24"/>
        </w:rPr>
        <w:t xml:space="preserve">метод «Теорема - </w:t>
      </w:r>
      <w:proofErr w:type="spellStart"/>
      <w:r w:rsidRPr="00CB596E">
        <w:rPr>
          <w:rFonts w:ascii="Times New Roman" w:hAnsi="Times New Roman" w:cs="Times New Roman"/>
          <w:b/>
          <w:sz w:val="24"/>
          <w:szCs w:val="24"/>
        </w:rPr>
        <w:t>пазл</w:t>
      </w:r>
      <w:proofErr w:type="spellEnd"/>
      <w:r w:rsidRPr="00CB596E">
        <w:rPr>
          <w:rFonts w:ascii="Times New Roman" w:hAnsi="Times New Roman" w:cs="Times New Roman"/>
          <w:b/>
          <w:sz w:val="24"/>
          <w:szCs w:val="24"/>
        </w:rPr>
        <w:t>»</w:t>
      </w:r>
      <w:r w:rsidRPr="00CB596E">
        <w:rPr>
          <w:rFonts w:ascii="Times New Roman" w:hAnsi="Times New Roman" w:cs="Times New Roman"/>
          <w:sz w:val="24"/>
          <w:szCs w:val="24"/>
        </w:rPr>
        <w:t xml:space="preserve">.   Учащимся предлагается собрать теорему из 4 фрагментов. На одном содержится формулировка теорем, на другом – чертеж к теореме, на третьем -  что дано и что требуется доказать, на четвертом - доказательство. Все теоремы курса собраны в одном пакете. </w:t>
      </w:r>
    </w:p>
    <w:p w:rsidR="00CB596E" w:rsidRPr="00CB596E" w:rsidRDefault="00CB596E" w:rsidP="00CB596E">
      <w:pPr>
        <w:spacing w:before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9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Эффективно решение </w:t>
      </w:r>
      <w:r w:rsidRPr="00CB596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 на готовых чертежах.</w:t>
      </w:r>
      <w:r w:rsidRPr="00CB59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Такие задачи позволяют увеличить темп работы на уроке, так как данные задачи находятся перед глазами на протяжении всего решения; активируют мыслительную деятельность учащихся; помогают запомнить теоретический материал.</w:t>
      </w:r>
    </w:p>
    <w:p w:rsidR="00CB596E" w:rsidRPr="00CB596E" w:rsidRDefault="00CB596E" w:rsidP="00CB596E">
      <w:pPr>
        <w:spacing w:before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96E">
        <w:rPr>
          <w:rFonts w:ascii="Times New Roman" w:hAnsi="Times New Roman" w:cs="Times New Roman"/>
          <w:sz w:val="24"/>
          <w:szCs w:val="24"/>
        </w:rPr>
        <w:t xml:space="preserve">Заметно повышают на уроке познавательный интерес учащихся, дидактические игры. Как один из видов занимательной игры с успехом применяются </w:t>
      </w:r>
      <w:r w:rsidRPr="00CB596E">
        <w:rPr>
          <w:rFonts w:ascii="Times New Roman" w:hAnsi="Times New Roman" w:cs="Times New Roman"/>
          <w:b/>
          <w:bCs/>
          <w:sz w:val="24"/>
          <w:szCs w:val="24"/>
        </w:rPr>
        <w:t>учебные кроссворды</w:t>
      </w:r>
      <w:r w:rsidRPr="00CB596E">
        <w:rPr>
          <w:rFonts w:ascii="Times New Roman" w:hAnsi="Times New Roman" w:cs="Times New Roman"/>
          <w:sz w:val="24"/>
          <w:szCs w:val="24"/>
        </w:rPr>
        <w:t>. Например, криптограммы. Правильно отгадав все слова по вертикали, можно прочесть слово по горизонтали и наоборот.</w:t>
      </w:r>
      <w:r w:rsidRPr="00CB5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96E">
        <w:rPr>
          <w:rFonts w:ascii="Times New Roman" w:hAnsi="Times New Roman" w:cs="Times New Roman"/>
          <w:sz w:val="24"/>
          <w:szCs w:val="24"/>
        </w:rPr>
        <w:t>В качестве творческого домашнего задания можно предложить учащимся самостоятельно составить криптограмму</w:t>
      </w:r>
    </w:p>
    <w:p w:rsidR="00CB596E" w:rsidRPr="00CB596E" w:rsidRDefault="00CB596E" w:rsidP="00CB596E">
      <w:pPr>
        <w:spacing w:before="12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596E">
        <w:rPr>
          <w:rFonts w:ascii="Times New Roman" w:hAnsi="Times New Roman" w:cs="Times New Roman"/>
          <w:b/>
          <w:bCs/>
          <w:sz w:val="24"/>
          <w:szCs w:val="24"/>
        </w:rPr>
        <w:t>Ассоциации вместо правил</w:t>
      </w:r>
      <w:r w:rsidRPr="00CB596E">
        <w:rPr>
          <w:rFonts w:ascii="Times New Roman" w:hAnsi="Times New Roman" w:cs="Times New Roman"/>
          <w:bCs/>
          <w:sz w:val="24"/>
          <w:szCs w:val="24"/>
        </w:rPr>
        <w:t>. Привлекают</w:t>
      </w:r>
      <w:r w:rsidRPr="00CB596E">
        <w:rPr>
          <w:rFonts w:ascii="Times New Roman" w:hAnsi="Times New Roman" w:cs="Times New Roman"/>
          <w:sz w:val="24"/>
          <w:szCs w:val="24"/>
        </w:rPr>
        <w:t xml:space="preserve"> внимание учащихся и поддерживают их познавательную деятельность</w:t>
      </w:r>
      <w:r w:rsidRPr="00CB596E">
        <w:rPr>
          <w:rFonts w:ascii="Times New Roman" w:hAnsi="Times New Roman" w:cs="Times New Roman"/>
          <w:b/>
          <w:bCs/>
          <w:sz w:val="24"/>
          <w:szCs w:val="24"/>
        </w:rPr>
        <w:t xml:space="preserve"> ассоциации вместо правил</w:t>
      </w:r>
      <w:r w:rsidRPr="00CB596E">
        <w:rPr>
          <w:rFonts w:ascii="Times New Roman" w:hAnsi="Times New Roman" w:cs="Times New Roman"/>
          <w:sz w:val="24"/>
          <w:szCs w:val="24"/>
        </w:rPr>
        <w:t>.</w:t>
      </w:r>
      <w:r w:rsidRPr="00CB59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B596E">
        <w:rPr>
          <w:rFonts w:ascii="Times New Roman" w:hAnsi="Times New Roman" w:cs="Times New Roman"/>
          <w:sz w:val="24"/>
          <w:szCs w:val="24"/>
        </w:rPr>
        <w:t>Например, для лучшего запоминания значений тригонометрических функций  на уроках геометрии знакомлю учащихся 8 класса с «Тригонометрией в ладони»</w:t>
      </w:r>
      <w:r w:rsidRPr="00CB5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9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96E" w:rsidRPr="00CB596E" w:rsidRDefault="00CB596E" w:rsidP="00CB596E">
      <w:pPr>
        <w:spacing w:before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96E">
        <w:rPr>
          <w:rFonts w:ascii="Times New Roman" w:hAnsi="Times New Roman" w:cs="Times New Roman"/>
          <w:sz w:val="24"/>
          <w:szCs w:val="24"/>
        </w:rPr>
        <w:t xml:space="preserve"> - Ребята, оказывается, значения синусов и косинусов углов «находятся» на вашей ладони.</w:t>
      </w:r>
    </w:p>
    <w:p w:rsidR="00CB596E" w:rsidRPr="00CB596E" w:rsidRDefault="00CB596E" w:rsidP="00CB596E">
      <w:pPr>
        <w:pStyle w:val="a6"/>
        <w:spacing w:before="120" w:beforeAutospacing="0" w:after="0" w:afterAutospacing="0" w:line="360" w:lineRule="auto"/>
        <w:ind w:firstLine="709"/>
        <w:contextualSpacing/>
        <w:jc w:val="both"/>
        <w:rPr>
          <w:b/>
        </w:rPr>
      </w:pPr>
      <w:r w:rsidRPr="00CB596E">
        <w:rPr>
          <w:noProof/>
        </w:rPr>
        <w:lastRenderedPageBreak/>
        <w:drawing>
          <wp:inline distT="0" distB="0" distL="0" distR="0">
            <wp:extent cx="2152650" cy="2394163"/>
            <wp:effectExtent l="19050" t="0" r="0" b="0"/>
            <wp:docPr id="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06" cy="240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596E">
        <w:rPr>
          <w:noProof/>
        </w:rPr>
        <w:drawing>
          <wp:inline distT="0" distB="0" distL="0" distR="0">
            <wp:extent cx="2711450" cy="2387600"/>
            <wp:effectExtent l="1905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441" cy="239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96E" w:rsidRPr="00CB596E" w:rsidRDefault="00CB596E" w:rsidP="00CB596E">
      <w:pPr>
        <w:tabs>
          <w:tab w:val="left" w:pos="600"/>
        </w:tabs>
        <w:spacing w:before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96E">
        <w:rPr>
          <w:rFonts w:ascii="Times New Roman" w:hAnsi="Times New Roman" w:cs="Times New Roman"/>
          <w:b/>
          <w:sz w:val="24"/>
          <w:szCs w:val="24"/>
        </w:rPr>
        <w:t>Применение активных методов обучения не только повышает эффективность урока, но и гармонизирует развитие личности, что возможно лишь в активной деятельности</w:t>
      </w:r>
      <w:r w:rsidRPr="00CB596E">
        <w:rPr>
          <w:rFonts w:ascii="Times New Roman" w:hAnsi="Times New Roman" w:cs="Times New Roman"/>
          <w:sz w:val="24"/>
          <w:szCs w:val="24"/>
        </w:rPr>
        <w:t>.</w:t>
      </w:r>
    </w:p>
    <w:p w:rsidR="00CB596E" w:rsidRPr="00CB596E" w:rsidRDefault="00CB596E" w:rsidP="00CB596E">
      <w:pPr>
        <w:shd w:val="clear" w:color="auto" w:fill="FFFFFF"/>
        <w:spacing w:before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96E">
        <w:rPr>
          <w:rFonts w:ascii="Times New Roman" w:hAnsi="Times New Roman" w:cs="Times New Roman"/>
          <w:sz w:val="24"/>
          <w:szCs w:val="24"/>
        </w:rPr>
        <w:t>Таким образом, активные методы обучения – это способы активизации учебно-познавательной деятельности учащихся, которые побуждают их к активной мыслительной и практической деятельности в процессе овладения материалом, когда активен не только учитель, но активны и ученики.</w:t>
      </w:r>
    </w:p>
    <w:p w:rsidR="00CB596E" w:rsidRPr="00CB596E" w:rsidRDefault="00CB596E" w:rsidP="00CB596E">
      <w:pPr>
        <w:spacing w:before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96E">
        <w:rPr>
          <w:rFonts w:ascii="Times New Roman" w:hAnsi="Times New Roman" w:cs="Times New Roman"/>
          <w:sz w:val="24"/>
          <w:szCs w:val="24"/>
        </w:rPr>
        <w:t>Без хорошо продуманных методов обучения трудно организовать усвоение программного материала. Вот почему следует совершенствовать те методы и средства обучения, которые помогают вовлечь учащихся в познавательный поиск, в труд учения: помогают научить учащихся активно, самостоятельно добывать знания, возбуждают их мысль и развивают интерес к предмету.</w:t>
      </w:r>
    </w:p>
    <w:p w:rsidR="00CB596E" w:rsidRPr="00CB596E" w:rsidRDefault="00CB596E" w:rsidP="00CB596E">
      <w:pPr>
        <w:spacing w:before="120" w:line="36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B596E">
        <w:rPr>
          <w:rFonts w:ascii="Times New Roman" w:hAnsi="Times New Roman" w:cs="Times New Roman"/>
          <w:color w:val="222222"/>
          <w:sz w:val="24"/>
          <w:szCs w:val="24"/>
        </w:rPr>
        <w:t>По итогам проведенного исследования можно сделать следующие выводы:</w:t>
      </w:r>
    </w:p>
    <w:p w:rsidR="00CB596E" w:rsidRPr="00CB596E" w:rsidRDefault="00CB596E" w:rsidP="00CB596E">
      <w:pPr>
        <w:pStyle w:val="a6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contextualSpacing/>
        <w:jc w:val="both"/>
        <w:rPr>
          <w:color w:val="222222"/>
        </w:rPr>
      </w:pPr>
      <w:r w:rsidRPr="00CB596E">
        <w:rPr>
          <w:color w:val="222222"/>
        </w:rPr>
        <w:t xml:space="preserve"> Обновление технологий, приемов обучения способствует повышению интереса к изучению предметов учащихся.</w:t>
      </w:r>
    </w:p>
    <w:p w:rsidR="00CB596E" w:rsidRPr="00CB596E" w:rsidRDefault="00CB596E" w:rsidP="00CB596E">
      <w:pPr>
        <w:pStyle w:val="a6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contextualSpacing/>
        <w:jc w:val="both"/>
        <w:rPr>
          <w:color w:val="222222"/>
        </w:rPr>
      </w:pPr>
      <w:r w:rsidRPr="00CB596E">
        <w:rPr>
          <w:color w:val="222222"/>
        </w:rPr>
        <w:t xml:space="preserve">Разработка дидактических материалов с алгоритмом решения тестовых заданий международных исследований  PISA способствует развитию кругозора учащихся. </w:t>
      </w:r>
    </w:p>
    <w:p w:rsidR="00CB596E" w:rsidRPr="00CB596E" w:rsidRDefault="00CB596E" w:rsidP="00CB596E">
      <w:pPr>
        <w:numPr>
          <w:ilvl w:val="0"/>
          <w:numId w:val="4"/>
        </w:numPr>
        <w:spacing w:after="0" w:line="360" w:lineRule="auto"/>
        <w:ind w:left="0" w:firstLine="4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96E">
        <w:rPr>
          <w:rFonts w:ascii="Times New Roman" w:hAnsi="Times New Roman" w:cs="Times New Roman"/>
          <w:color w:val="222222"/>
          <w:sz w:val="24"/>
          <w:szCs w:val="24"/>
        </w:rPr>
        <w:t xml:space="preserve">Трансляция опыта обучения повышает квалификацию педагогических кадров. </w:t>
      </w:r>
    </w:p>
    <w:p w:rsidR="00CB596E" w:rsidRPr="00CB596E" w:rsidRDefault="00CB596E" w:rsidP="00CB596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596E" w:rsidRPr="00CB596E" w:rsidRDefault="00CB596E" w:rsidP="00CB596E">
      <w:pPr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B596E">
        <w:rPr>
          <w:rFonts w:ascii="Times New Roman" w:hAnsi="Times New Roman" w:cs="Times New Roman"/>
          <w:sz w:val="24"/>
          <w:szCs w:val="24"/>
          <w:lang w:val="kk-KZ"/>
        </w:rPr>
        <w:t>Гусева З.В.,</w:t>
      </w:r>
    </w:p>
    <w:p w:rsidR="00CB596E" w:rsidRPr="00CB596E" w:rsidRDefault="00CB596E" w:rsidP="00CB596E">
      <w:pPr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B596E">
        <w:rPr>
          <w:rFonts w:ascii="Times New Roman" w:hAnsi="Times New Roman" w:cs="Times New Roman"/>
          <w:sz w:val="24"/>
          <w:szCs w:val="24"/>
          <w:lang w:val="kk-KZ"/>
        </w:rPr>
        <w:t>Першина В.А.,</w:t>
      </w:r>
    </w:p>
    <w:p w:rsidR="00CB596E" w:rsidRPr="00CB596E" w:rsidRDefault="00CB596E" w:rsidP="00CB596E">
      <w:pPr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B596E">
        <w:rPr>
          <w:rFonts w:ascii="Times New Roman" w:hAnsi="Times New Roman" w:cs="Times New Roman"/>
          <w:sz w:val="24"/>
          <w:szCs w:val="24"/>
          <w:lang w:val="kk-KZ"/>
        </w:rPr>
        <w:t>Чухонцева Н.В.,</w:t>
      </w:r>
    </w:p>
    <w:p w:rsidR="00CB596E" w:rsidRPr="00CB596E" w:rsidRDefault="00CB596E" w:rsidP="00CB596E">
      <w:pPr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B596E">
        <w:rPr>
          <w:rFonts w:ascii="Times New Roman" w:hAnsi="Times New Roman" w:cs="Times New Roman"/>
          <w:sz w:val="24"/>
          <w:szCs w:val="24"/>
          <w:lang w:val="kk-KZ"/>
        </w:rPr>
        <w:t xml:space="preserve">учителя математики </w:t>
      </w:r>
    </w:p>
    <w:p w:rsidR="00CB596E" w:rsidRPr="00CB596E" w:rsidRDefault="00CB596E" w:rsidP="00CB596E">
      <w:pPr>
        <w:spacing w:line="360" w:lineRule="auto"/>
        <w:ind w:left="45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B596E">
        <w:rPr>
          <w:rFonts w:ascii="Times New Roman" w:hAnsi="Times New Roman" w:cs="Times New Roman"/>
          <w:sz w:val="24"/>
          <w:szCs w:val="24"/>
          <w:lang w:val="kk-KZ"/>
        </w:rPr>
        <w:t>МАОУ « Покровская СОШ»</w:t>
      </w:r>
    </w:p>
    <w:p w:rsidR="00CB596E" w:rsidRPr="00C27416" w:rsidRDefault="00CB596E" w:rsidP="00CB596E">
      <w:pPr>
        <w:spacing w:line="360" w:lineRule="auto"/>
        <w:ind w:left="450"/>
        <w:contextualSpacing/>
        <w:jc w:val="both"/>
        <w:rPr>
          <w:sz w:val="28"/>
          <w:szCs w:val="28"/>
        </w:rPr>
      </w:pPr>
    </w:p>
    <w:p w:rsidR="007C4BC2" w:rsidRDefault="007C4BC2" w:rsidP="00CB596E"/>
    <w:p w:rsidR="007C4BC2" w:rsidRPr="007C4BC2" w:rsidRDefault="007C4BC2" w:rsidP="007C4BC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BC2">
        <w:rPr>
          <w:rFonts w:ascii="Times New Roman" w:hAnsi="Times New Roman" w:cs="Times New Roman"/>
          <w:b/>
          <w:sz w:val="24"/>
          <w:szCs w:val="24"/>
        </w:rPr>
        <w:lastRenderedPageBreak/>
        <w:t>Формирование функциональной грамотности на уроках</w:t>
      </w:r>
    </w:p>
    <w:p w:rsidR="007C4BC2" w:rsidRPr="007C4BC2" w:rsidRDefault="007C4BC2" w:rsidP="007C4BC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BC2">
        <w:rPr>
          <w:rFonts w:ascii="Times New Roman" w:hAnsi="Times New Roman" w:cs="Times New Roman"/>
          <w:b/>
          <w:sz w:val="24"/>
          <w:szCs w:val="24"/>
        </w:rPr>
        <w:t>естественнонаучного цикла.</w:t>
      </w:r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BC2">
        <w:rPr>
          <w:rFonts w:ascii="Times New Roman" w:hAnsi="Times New Roman" w:cs="Times New Roman"/>
          <w:sz w:val="24"/>
          <w:szCs w:val="24"/>
        </w:rPr>
        <w:t xml:space="preserve">                   Развитие у школьников умения использовать свои знания в повседневной жизни позволит выпускникам активнее и успешнее включиться во взрослую жизнь, занять устойчивую жизненную позицию, влиять на процессы, происходящие в обществе.</w:t>
      </w:r>
    </w:p>
    <w:p w:rsidR="007C4BC2" w:rsidRPr="007C4BC2" w:rsidRDefault="007C4BC2" w:rsidP="007C4BC2">
      <w:pPr>
        <w:pStyle w:val="a5"/>
        <w:spacing w:line="360" w:lineRule="auto"/>
        <w:ind w:left="0"/>
        <w:jc w:val="both"/>
      </w:pPr>
      <w:r w:rsidRPr="007C4BC2">
        <w:rPr>
          <w:color w:val="000000"/>
          <w:shd w:val="clear" w:color="auto" w:fill="FFFFFF"/>
        </w:rPr>
        <w:t xml:space="preserve">     </w:t>
      </w:r>
      <w:proofErr w:type="gramStart"/>
      <w:r w:rsidRPr="007C4BC2">
        <w:t>Для развития естественнонаучной грамотности школьников необходимо включать, при проведении уроков решение задач, близких к реальным проблемные ситуациям, связанным с разнообразными аспектами окружающей жизни.</w:t>
      </w:r>
      <w:proofErr w:type="gramEnd"/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BC2">
        <w:rPr>
          <w:rFonts w:ascii="Times New Roman" w:hAnsi="Times New Roman" w:cs="Times New Roman"/>
          <w:sz w:val="24"/>
          <w:szCs w:val="24"/>
        </w:rPr>
        <w:t xml:space="preserve">          Основные подходы к конструированию заданий для оценивания естественнонаучной грамотности учитывают умения, которые необходимо проверить, что дано в задании и что нужно </w:t>
      </w:r>
      <w:proofErr w:type="gramStart"/>
      <w:r w:rsidRPr="007C4BC2">
        <w:rPr>
          <w:rFonts w:ascii="Times New Roman" w:hAnsi="Times New Roman" w:cs="Times New Roman"/>
          <w:sz w:val="24"/>
          <w:szCs w:val="24"/>
        </w:rPr>
        <w:t>определить</w:t>
      </w:r>
      <w:proofErr w:type="gramEnd"/>
      <w:r w:rsidRPr="007C4BC2">
        <w:rPr>
          <w:rFonts w:ascii="Times New Roman" w:hAnsi="Times New Roman" w:cs="Times New Roman"/>
          <w:sz w:val="24"/>
          <w:szCs w:val="24"/>
        </w:rPr>
        <w:t>. Распознавать вопросы, идеи или проблемы, которые могут быть исследованы научными методами</w:t>
      </w:r>
      <w:proofErr w:type="gramStart"/>
      <w:r w:rsidRPr="007C4BC2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7C4BC2" w:rsidRPr="007C4BC2" w:rsidRDefault="007C4BC2" w:rsidP="007C4BC2">
      <w:pPr>
        <w:pStyle w:val="a5"/>
        <w:spacing w:line="360" w:lineRule="auto"/>
        <w:ind w:left="0"/>
        <w:jc w:val="both"/>
      </w:pPr>
      <w:r w:rsidRPr="007C4BC2">
        <w:t xml:space="preserve">          При этом каждое из заданий классифицируется по следующим параметрам: </w:t>
      </w:r>
    </w:p>
    <w:p w:rsidR="007C4BC2" w:rsidRPr="007C4BC2" w:rsidRDefault="007C4BC2" w:rsidP="007C4BC2">
      <w:pPr>
        <w:pStyle w:val="a5"/>
        <w:spacing w:line="360" w:lineRule="auto"/>
        <w:ind w:left="0"/>
        <w:jc w:val="both"/>
      </w:pPr>
      <w:r w:rsidRPr="007C4BC2">
        <w:t xml:space="preserve">• компетентность, на оценивание которой направлено задание; </w:t>
      </w:r>
    </w:p>
    <w:p w:rsidR="007C4BC2" w:rsidRPr="007C4BC2" w:rsidRDefault="007C4BC2" w:rsidP="007C4BC2">
      <w:pPr>
        <w:pStyle w:val="a5"/>
        <w:spacing w:line="360" w:lineRule="auto"/>
        <w:ind w:left="0"/>
        <w:jc w:val="both"/>
      </w:pPr>
      <w:r w:rsidRPr="007C4BC2">
        <w:t xml:space="preserve">• тип естественнонаучного знания, затрагиваемый в задании; </w:t>
      </w:r>
    </w:p>
    <w:p w:rsidR="007C4BC2" w:rsidRPr="007C4BC2" w:rsidRDefault="007C4BC2" w:rsidP="007C4BC2">
      <w:pPr>
        <w:pStyle w:val="a5"/>
        <w:spacing w:line="360" w:lineRule="auto"/>
        <w:ind w:left="0"/>
        <w:jc w:val="both"/>
      </w:pPr>
      <w:r w:rsidRPr="007C4BC2">
        <w:t xml:space="preserve">• контекст; </w:t>
      </w:r>
    </w:p>
    <w:p w:rsidR="007C4BC2" w:rsidRPr="007C4BC2" w:rsidRDefault="007C4BC2" w:rsidP="007C4BC2">
      <w:pPr>
        <w:pStyle w:val="a5"/>
        <w:spacing w:line="360" w:lineRule="auto"/>
        <w:ind w:left="0"/>
        <w:jc w:val="both"/>
      </w:pPr>
      <w:r w:rsidRPr="007C4BC2">
        <w:t>• познавательный уровень (или степень трудности) задания.</w:t>
      </w:r>
    </w:p>
    <w:p w:rsidR="007C4BC2" w:rsidRPr="007C4BC2" w:rsidRDefault="007C4BC2" w:rsidP="007C4BC2">
      <w:pPr>
        <w:pStyle w:val="a5"/>
        <w:spacing w:line="360" w:lineRule="auto"/>
        <w:ind w:left="0"/>
        <w:jc w:val="both"/>
      </w:pPr>
      <w:r w:rsidRPr="007C4BC2">
        <w:t xml:space="preserve">         Естественнонаучно грамотный человек стремится участвовать в аргументированном обсуждении проблем, относящихся к естественным наукам и технологиям, что требует от него следующих компетентностей: </w:t>
      </w:r>
    </w:p>
    <w:p w:rsidR="007C4BC2" w:rsidRPr="007C4BC2" w:rsidRDefault="007C4BC2" w:rsidP="007C4BC2">
      <w:pPr>
        <w:pStyle w:val="a5"/>
        <w:spacing w:line="360" w:lineRule="auto"/>
        <w:ind w:left="0"/>
        <w:jc w:val="both"/>
      </w:pPr>
      <w:r w:rsidRPr="007C4BC2">
        <w:rPr>
          <w:rFonts w:eastAsia="MS Gothic" w:hAnsi="MS Gothic"/>
        </w:rPr>
        <w:t>➢</w:t>
      </w:r>
      <w:r w:rsidRPr="007C4BC2">
        <w:t xml:space="preserve"> научно объяснять явления; </w:t>
      </w:r>
    </w:p>
    <w:p w:rsidR="007C4BC2" w:rsidRPr="007C4BC2" w:rsidRDefault="007C4BC2" w:rsidP="007C4BC2">
      <w:pPr>
        <w:pStyle w:val="a5"/>
        <w:spacing w:line="360" w:lineRule="auto"/>
        <w:ind w:left="0"/>
        <w:jc w:val="both"/>
      </w:pPr>
      <w:r w:rsidRPr="007C4BC2">
        <w:rPr>
          <w:rFonts w:eastAsia="MS Gothic" w:hAnsi="MS Gothic"/>
        </w:rPr>
        <w:t>➢</w:t>
      </w:r>
      <w:r w:rsidRPr="007C4BC2">
        <w:t xml:space="preserve"> понимать основные особенности естественнонаучного исследования; </w:t>
      </w:r>
    </w:p>
    <w:p w:rsidR="007C4BC2" w:rsidRPr="007C4BC2" w:rsidRDefault="007C4BC2" w:rsidP="007C4BC2">
      <w:pPr>
        <w:pStyle w:val="a5"/>
        <w:spacing w:line="360" w:lineRule="auto"/>
        <w:ind w:left="0"/>
        <w:jc w:val="both"/>
      </w:pPr>
      <w:r w:rsidRPr="007C4BC2">
        <w:rPr>
          <w:rFonts w:eastAsia="MS Gothic" w:hAnsi="MS Gothic"/>
        </w:rPr>
        <w:t>➢</w:t>
      </w:r>
      <w:r w:rsidRPr="007C4BC2">
        <w:t xml:space="preserve"> интерпретировать данные и использовать научные доказательства для получения выводов.</w:t>
      </w:r>
    </w:p>
    <w:p w:rsidR="007C4BC2" w:rsidRPr="007C4BC2" w:rsidRDefault="007C4BC2" w:rsidP="007C4BC2">
      <w:pPr>
        <w:pStyle w:val="a5"/>
        <w:spacing w:line="360" w:lineRule="auto"/>
        <w:ind w:left="0"/>
        <w:jc w:val="both"/>
      </w:pPr>
      <w:r w:rsidRPr="007C4BC2">
        <w:t xml:space="preserve">      Работа по формирования функциональной грамотности ведется, но требуется существенная модернизация подходов в школьном естественнонаучном образовании.</w:t>
      </w:r>
    </w:p>
    <w:p w:rsidR="007C4BC2" w:rsidRPr="007C4BC2" w:rsidRDefault="007C4BC2" w:rsidP="007C4BC2">
      <w:pPr>
        <w:pStyle w:val="a5"/>
        <w:spacing w:line="360" w:lineRule="auto"/>
        <w:ind w:left="0"/>
        <w:jc w:val="both"/>
      </w:pPr>
      <w:r w:rsidRPr="007C4BC2">
        <w:t>Естественные науки, особенно в современную информационную эпоху, должны преподаваться не как огромный набор сведений, предназначенный для запоминания, а как действенный инструмент познания мира. В этом инструменте научные знания, методы исследования и заинтересованная позиция учащегося имеют равное значение, а это означает, что ориентация на чрезмерный объем знаний, якобы продиктованный программой, будет неизбежно ущемлять две другие, ничуть не менее важные составляющие.</w:t>
      </w:r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7C4BC2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Примеры заданий</w:t>
      </w:r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  <w:r w:rsidRPr="007C4BC2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lastRenderedPageBreak/>
        <w:t>Физика, 8 класс</w:t>
      </w:r>
    </w:p>
    <w:p w:rsidR="007C4BC2" w:rsidRPr="007C4BC2" w:rsidRDefault="007C4BC2" w:rsidP="007C4BC2">
      <w:pPr>
        <w:pStyle w:val="a5"/>
        <w:numPr>
          <w:ilvl w:val="0"/>
          <w:numId w:val="16"/>
        </w:numPr>
        <w:spacing w:line="360" w:lineRule="auto"/>
        <w:ind w:left="0" w:firstLine="0"/>
        <w:jc w:val="both"/>
        <w:rPr>
          <w:color w:val="000000"/>
          <w:shd w:val="clear" w:color="auto" w:fill="FFFFFF"/>
        </w:rPr>
      </w:pPr>
      <w:r w:rsidRPr="007C4BC2">
        <w:rPr>
          <w:color w:val="000000"/>
          <w:shd w:val="clear" w:color="auto" w:fill="FFFFFF"/>
        </w:rPr>
        <w:t xml:space="preserve">  Прочтите отрывок из рассказа: «Алёха, скрутив провода, начал </w:t>
      </w:r>
      <w:proofErr w:type="gramStart"/>
      <w:r w:rsidRPr="007C4BC2">
        <w:rPr>
          <w:color w:val="000000"/>
          <w:shd w:val="clear" w:color="auto" w:fill="FFFFFF"/>
        </w:rPr>
        <w:t>т</w:t>
      </w:r>
      <w:r w:rsidRPr="007C4BC2"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4788535</wp:posOffset>
            </wp:positionH>
            <wp:positionV relativeFrom="paragraph">
              <wp:posOffset>-3810</wp:posOffset>
            </wp:positionV>
            <wp:extent cx="1863725" cy="666750"/>
            <wp:effectExtent l="0" t="0" r="3175" b="0"/>
            <wp:wrapSquare wrapText="bothSides"/>
            <wp:docPr id="206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4BC2">
        <w:rPr>
          <w:color w:val="000000"/>
          <w:shd w:val="clear" w:color="auto" w:fill="FFFFFF"/>
        </w:rPr>
        <w:t>щательно</w:t>
      </w:r>
      <w:proofErr w:type="gramEnd"/>
      <w:r w:rsidRPr="007C4BC2">
        <w:rPr>
          <w:color w:val="000000"/>
          <w:shd w:val="clear" w:color="auto" w:fill="FFFFFF"/>
        </w:rPr>
        <w:t xml:space="preserve"> обматывать соединенный разрыв изолентой. Захар Иванович, старый электромонтер, поглядывая на работу молодого напарника, проворчал: — Горячая пайка всегда холодная, а холодная «пайка» всегда горячая.</w:t>
      </w:r>
    </w:p>
    <w:p w:rsidR="007C4BC2" w:rsidRPr="007C4BC2" w:rsidRDefault="007C4BC2" w:rsidP="007C4BC2">
      <w:pPr>
        <w:pStyle w:val="a5"/>
        <w:spacing w:line="360" w:lineRule="auto"/>
        <w:ind w:left="0"/>
        <w:jc w:val="both"/>
        <w:rPr>
          <w:color w:val="000000"/>
          <w:shd w:val="clear" w:color="auto" w:fill="FFFFFF"/>
        </w:rPr>
      </w:pPr>
    </w:p>
    <w:p w:rsidR="007C4BC2" w:rsidRPr="007C4BC2" w:rsidRDefault="007C4BC2" w:rsidP="007C4BC2">
      <w:pPr>
        <w:pStyle w:val="a5"/>
        <w:spacing w:line="360" w:lineRule="auto"/>
        <w:ind w:left="0"/>
        <w:jc w:val="both"/>
        <w:rPr>
          <w:color w:val="000000"/>
          <w:u w:val="single"/>
          <w:shd w:val="clear" w:color="auto" w:fill="FFFFFF"/>
        </w:rPr>
      </w:pPr>
      <w:r w:rsidRPr="007C4BC2">
        <w:rPr>
          <w:color w:val="000000"/>
          <w:u w:val="single"/>
          <w:shd w:val="clear" w:color="auto" w:fill="FFFFFF"/>
        </w:rPr>
        <w:t xml:space="preserve">Вопросы: </w:t>
      </w:r>
    </w:p>
    <w:p w:rsidR="007C4BC2" w:rsidRPr="007C4BC2" w:rsidRDefault="007C4BC2" w:rsidP="007C4BC2">
      <w:pPr>
        <w:pStyle w:val="a5"/>
        <w:spacing w:line="360" w:lineRule="auto"/>
        <w:ind w:left="0"/>
        <w:jc w:val="both"/>
        <w:rPr>
          <w:color w:val="000000"/>
          <w:shd w:val="clear" w:color="auto" w:fill="FFFFFF"/>
        </w:rPr>
      </w:pPr>
      <w:r w:rsidRPr="007C4BC2">
        <w:rPr>
          <w:color w:val="000000"/>
          <w:shd w:val="clear" w:color="auto" w:fill="FFFFFF"/>
        </w:rPr>
        <w:t>1) Что понимается под холодной «пайкой»?</w:t>
      </w:r>
    </w:p>
    <w:p w:rsidR="007C4BC2" w:rsidRPr="007C4BC2" w:rsidRDefault="007C4BC2" w:rsidP="007C4BC2">
      <w:pPr>
        <w:pStyle w:val="a5"/>
        <w:spacing w:line="360" w:lineRule="auto"/>
        <w:ind w:left="0"/>
        <w:jc w:val="both"/>
        <w:rPr>
          <w:color w:val="000000"/>
          <w:shd w:val="clear" w:color="auto" w:fill="FFFFFF"/>
        </w:rPr>
      </w:pPr>
      <w:r w:rsidRPr="007C4BC2">
        <w:rPr>
          <w:color w:val="000000"/>
          <w:shd w:val="clear" w:color="auto" w:fill="FFFFFF"/>
        </w:rPr>
        <w:t>2) Предположите, какие изменения могут произойти со временем на участке провода без изоляции?</w:t>
      </w:r>
    </w:p>
    <w:p w:rsidR="007C4BC2" w:rsidRPr="007C4BC2" w:rsidRDefault="007C4BC2" w:rsidP="007C4BC2">
      <w:pPr>
        <w:pStyle w:val="a5"/>
        <w:spacing w:line="360" w:lineRule="auto"/>
        <w:ind w:left="0"/>
        <w:jc w:val="both"/>
        <w:rPr>
          <w:color w:val="000000"/>
          <w:shd w:val="clear" w:color="auto" w:fill="FFFFFF"/>
        </w:rPr>
      </w:pPr>
      <w:r w:rsidRPr="007C4BC2">
        <w:rPr>
          <w:color w:val="000000"/>
          <w:shd w:val="clear" w:color="auto" w:fill="FFFFFF"/>
        </w:rPr>
        <w:t xml:space="preserve"> 3) Объясните, как следует понимать профессиональную поговорку Захара Ивановича?</w:t>
      </w:r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C4BC2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 xml:space="preserve">  </w:t>
      </w:r>
      <w:r w:rsidRPr="007C4BC2">
        <w:rPr>
          <w:rFonts w:ascii="Times New Roman" w:hAnsi="Times New Roman" w:cs="Times New Roman"/>
          <w:b/>
          <w:i/>
          <w:sz w:val="24"/>
          <w:szCs w:val="24"/>
          <w:u w:val="single"/>
        </w:rPr>
        <w:t>Физика, 7 класс</w:t>
      </w:r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BC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4712335</wp:posOffset>
            </wp:positionH>
            <wp:positionV relativeFrom="paragraph">
              <wp:posOffset>101600</wp:posOffset>
            </wp:positionV>
            <wp:extent cx="2072640" cy="1647825"/>
            <wp:effectExtent l="0" t="0" r="3810" b="9525"/>
            <wp:wrapSquare wrapText="bothSides"/>
            <wp:docPr id="20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4BC2">
        <w:rPr>
          <w:rFonts w:ascii="Times New Roman" w:hAnsi="Times New Roman" w:cs="Times New Roman"/>
          <w:sz w:val="24"/>
          <w:szCs w:val="24"/>
        </w:rPr>
        <w:t>Тема: «Взаимодействие тел»</w:t>
      </w:r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BC2">
        <w:rPr>
          <w:rFonts w:ascii="Times New Roman" w:hAnsi="Times New Roman" w:cs="Times New Roman"/>
          <w:sz w:val="24"/>
          <w:szCs w:val="24"/>
        </w:rPr>
        <w:t xml:space="preserve"> Содержательная область направления «Математика» PISA: изменения и отношения (зависимость между переменными в различных процессах). </w:t>
      </w:r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BC2">
        <w:rPr>
          <w:rFonts w:ascii="Times New Roman" w:hAnsi="Times New Roman" w:cs="Times New Roman"/>
          <w:sz w:val="24"/>
          <w:szCs w:val="24"/>
        </w:rPr>
        <w:t>График зависимости скорости движения от времени представлен на рисунке. По графику определите скорость движения тела в момент времени t = 2 с</w:t>
      </w:r>
      <w:proofErr w:type="gramStart"/>
      <w:r w:rsidRPr="007C4BC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C4BC2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 xml:space="preserve">  </w:t>
      </w:r>
      <w:r w:rsidRPr="007C4BC2">
        <w:rPr>
          <w:rFonts w:ascii="Times New Roman" w:hAnsi="Times New Roman" w:cs="Times New Roman"/>
          <w:b/>
          <w:i/>
          <w:sz w:val="24"/>
          <w:szCs w:val="24"/>
          <w:u w:val="single"/>
        </w:rPr>
        <w:t>Физика, 8 класс</w:t>
      </w:r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BC2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7C4BC2">
        <w:rPr>
          <w:rFonts w:ascii="Times New Roman" w:hAnsi="Times New Roman" w:cs="Times New Roman"/>
          <w:b/>
          <w:sz w:val="24"/>
          <w:szCs w:val="24"/>
        </w:rPr>
        <w:t xml:space="preserve">Задачи по молекулярной физике </w:t>
      </w:r>
    </w:p>
    <w:p w:rsidR="007C4BC2" w:rsidRPr="007C4BC2" w:rsidRDefault="007C4BC2" w:rsidP="007C4BC2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 w:rsidRPr="007C4BC2">
        <w:t>1. Дан график:</w:t>
      </w:r>
    </w:p>
    <w:p w:rsidR="007C4BC2" w:rsidRPr="007C4BC2" w:rsidRDefault="007C4BC2" w:rsidP="007C4BC2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</w:p>
    <w:p w:rsidR="007C4BC2" w:rsidRPr="007C4BC2" w:rsidRDefault="007C4BC2" w:rsidP="007C4BC2">
      <w:pPr>
        <w:pStyle w:val="a6"/>
        <w:spacing w:before="0" w:beforeAutospacing="0" w:after="0" w:afterAutospacing="0" w:line="360" w:lineRule="auto"/>
        <w:jc w:val="both"/>
        <w:rPr>
          <w:color w:val="000000"/>
        </w:rPr>
      </w:pPr>
      <w:r w:rsidRPr="007C4BC2">
        <w:rPr>
          <w:noProof/>
          <w:color w:val="000000"/>
        </w:rPr>
        <w:drawing>
          <wp:inline distT="0" distB="0" distL="0" distR="0">
            <wp:extent cx="2529840" cy="1945746"/>
            <wp:effectExtent l="19050" t="0" r="3810" b="0"/>
            <wp:docPr id="206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437" cy="1945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BC2">
        <w:rPr>
          <w:rFonts w:ascii="Times New Roman" w:hAnsi="Times New Roman" w:cs="Times New Roman"/>
          <w:sz w:val="24"/>
          <w:szCs w:val="24"/>
        </w:rPr>
        <w:t xml:space="preserve">Найти по графику: 1. Каким значениям физических величин соответствуют деления осей графика? 2. По температуре кипения установите, для какого вещества приведен график? 3. </w:t>
      </w:r>
      <w:r w:rsidRPr="007C4BC2">
        <w:rPr>
          <w:rFonts w:ascii="Times New Roman" w:hAnsi="Times New Roman" w:cs="Times New Roman"/>
          <w:sz w:val="24"/>
          <w:szCs w:val="24"/>
        </w:rPr>
        <w:lastRenderedPageBreak/>
        <w:t>Определите изменение температуры вещества. 4. Какое количество теплоты израсходовано на повышение температуры вещества до температуры кипения? 5. Вычислите массу жидкости 6. Какое количество теплоты израсходовано на парообразование?</w:t>
      </w:r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C4B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Физика,9 класс </w:t>
      </w:r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BC2">
        <w:rPr>
          <w:rFonts w:ascii="Times New Roman" w:hAnsi="Times New Roman" w:cs="Times New Roman"/>
          <w:sz w:val="24"/>
          <w:szCs w:val="24"/>
        </w:rPr>
        <w:t xml:space="preserve">Тема: «Механические колебания» </w:t>
      </w:r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BC2">
        <w:rPr>
          <w:rFonts w:ascii="Times New Roman" w:hAnsi="Times New Roman" w:cs="Times New Roman"/>
          <w:sz w:val="24"/>
          <w:szCs w:val="24"/>
        </w:rPr>
        <w:t>Содержательная область направления «Математика» PISA: изменения и отношения (зависимость между переменными в различных процессах.</w:t>
      </w:r>
      <w:proofErr w:type="gramEnd"/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BC2">
        <w:rPr>
          <w:rFonts w:ascii="Times New Roman" w:hAnsi="Times New Roman" w:cs="Times New Roman"/>
          <w:sz w:val="24"/>
          <w:szCs w:val="24"/>
        </w:rPr>
        <w:t>Как изменится период математического маятника, если его длину увеличить в 4 раза. Ответ_______________________</w:t>
      </w:r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4BC2" w:rsidRPr="007C4BC2" w:rsidRDefault="007C4BC2" w:rsidP="007C4BC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7C4B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Рекомендации коллегам:</w:t>
      </w:r>
    </w:p>
    <w:p w:rsidR="007C4BC2" w:rsidRPr="007C4BC2" w:rsidRDefault="007C4BC2" w:rsidP="007C4BC2">
      <w:pPr>
        <w:pStyle w:val="a5"/>
        <w:numPr>
          <w:ilvl w:val="0"/>
          <w:numId w:val="17"/>
        </w:numPr>
        <w:shd w:val="clear" w:color="auto" w:fill="FFFFFF"/>
        <w:spacing w:line="360" w:lineRule="auto"/>
        <w:ind w:left="0" w:firstLine="0"/>
        <w:jc w:val="both"/>
        <w:textAlignment w:val="baseline"/>
      </w:pPr>
      <w:r w:rsidRPr="007C4BC2">
        <w:rPr>
          <w:color w:val="000000"/>
        </w:rPr>
        <w:t xml:space="preserve">Педагогам </w:t>
      </w:r>
      <w:r w:rsidRPr="007C4BC2">
        <w:rPr>
          <w:shd w:val="clear" w:color="auto" w:fill="FFFFFF"/>
        </w:rPr>
        <w:t xml:space="preserve">применять на практике различные педагогические технологии по </w:t>
      </w:r>
      <w:r w:rsidRPr="007C4BC2">
        <w:rPr>
          <w:color w:val="000000"/>
        </w:rPr>
        <w:t xml:space="preserve">развитию функциональной </w:t>
      </w:r>
      <w:r w:rsidRPr="007C4BC2">
        <w:rPr>
          <w:shd w:val="clear" w:color="auto" w:fill="FFFFFF"/>
        </w:rPr>
        <w:t>грамотности.</w:t>
      </w:r>
    </w:p>
    <w:p w:rsidR="007C4BC2" w:rsidRPr="007C4BC2" w:rsidRDefault="007C4BC2" w:rsidP="007C4BC2">
      <w:pPr>
        <w:pStyle w:val="a5"/>
        <w:numPr>
          <w:ilvl w:val="0"/>
          <w:numId w:val="17"/>
        </w:numPr>
        <w:shd w:val="clear" w:color="auto" w:fill="FFFFFF"/>
        <w:spacing w:line="360" w:lineRule="auto"/>
        <w:ind w:left="0" w:firstLine="0"/>
        <w:jc w:val="both"/>
        <w:textAlignment w:val="baseline"/>
        <w:rPr>
          <w:color w:val="000000"/>
        </w:rPr>
      </w:pPr>
      <w:r w:rsidRPr="007C4BC2">
        <w:rPr>
          <w:color w:val="000000"/>
        </w:rPr>
        <w:t>Учителям-предметникам продолжать работу по разработке заданий на развитие функциональной грамотности в методическую копилку.</w:t>
      </w:r>
    </w:p>
    <w:p w:rsidR="007C4BC2" w:rsidRPr="007C4BC2" w:rsidRDefault="007C4BC2" w:rsidP="007C4BC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4BC2" w:rsidRPr="007C4BC2" w:rsidRDefault="007C4BC2" w:rsidP="007C4BC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4BC2" w:rsidRPr="007C4BC2" w:rsidRDefault="007C4BC2" w:rsidP="007C4BC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4BC2" w:rsidRPr="007C4BC2" w:rsidRDefault="007C4BC2" w:rsidP="007C4BC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4BC2" w:rsidRPr="007C4BC2" w:rsidRDefault="007C4BC2" w:rsidP="007C4BC2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 физики   </w:t>
      </w:r>
      <w:proofErr w:type="spellStart"/>
      <w:r w:rsidRPr="007C4BC2">
        <w:rPr>
          <w:rFonts w:ascii="Times New Roman" w:eastAsia="Times New Roman" w:hAnsi="Times New Roman" w:cs="Times New Roman"/>
          <w:color w:val="000000"/>
          <w:sz w:val="24"/>
          <w:szCs w:val="24"/>
        </w:rPr>
        <w:t>Ярешко</w:t>
      </w:r>
      <w:proofErr w:type="spellEnd"/>
      <w:r w:rsidRPr="007C4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Н.А. </w:t>
      </w:r>
    </w:p>
    <w:p w:rsidR="007C4BC2" w:rsidRDefault="007C4BC2" w:rsidP="007C4BC2">
      <w:pPr>
        <w:spacing w:after="0"/>
      </w:pPr>
    </w:p>
    <w:p w:rsidR="00CB596E" w:rsidRDefault="00CB596E" w:rsidP="00CB596E"/>
    <w:p w:rsidR="00CB596E" w:rsidRDefault="00ED47D1" w:rsidP="00ED47D1">
      <w:pPr>
        <w:jc w:val="center"/>
      </w:pPr>
      <w:r>
        <w:rPr>
          <w:noProof/>
        </w:rPr>
        <w:drawing>
          <wp:inline distT="0" distB="0" distL="0" distR="0" wp14:anchorId="7E53CD6A" wp14:editId="16CB98C7">
            <wp:extent cx="3409950" cy="2266613"/>
            <wp:effectExtent l="0" t="0" r="0" b="0"/>
            <wp:docPr id="1" name="Рисунок 1" descr="https://ds05.infourok.ru/uploads/ex/0240/0008c857-fdbbf3f2/hello_html_63eead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240/0008c857-fdbbf3f2/hello_html_63eead03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128" cy="226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96E" w:rsidRDefault="00CB596E" w:rsidP="00CB596E"/>
    <w:p w:rsidR="00CB596E" w:rsidRDefault="00CB596E" w:rsidP="00CB596E"/>
    <w:p w:rsidR="00CB596E" w:rsidRPr="00B51B44" w:rsidRDefault="00CB596E" w:rsidP="00B51B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Формирование  функциональной грамотности учащихся через технологию развития креативного  (критического) мышления</w:t>
      </w:r>
    </w:p>
    <w:p w:rsidR="00CB596E" w:rsidRPr="00B51B44" w:rsidRDefault="00CB596E" w:rsidP="00B51B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настоящее время в школах процесс обучения сводится к формированию у учащихся конкретных знаний, умений, навыков. Однако современный социум требует от образования не знающего человека, а личность, которая будет креативно мыслить и ориентироваться в современном мире, </w:t>
      </w:r>
      <w:proofErr w:type="spellStart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proofErr w:type="gramStart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.е</w:t>
      </w:r>
      <w:proofErr w:type="spellEnd"/>
      <w:proofErr w:type="gramEnd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обладать определенной функциональной грамотностью.</w:t>
      </w:r>
    </w:p>
    <w:p w:rsidR="00CB596E" w:rsidRPr="00B51B44" w:rsidRDefault="00CB596E" w:rsidP="00B51B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На сегодняшний день главными функциональными качествами личности являются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</w:t>
      </w:r>
    </w:p>
    <w:p w:rsidR="00CB596E" w:rsidRPr="00B51B44" w:rsidRDefault="00CB596E" w:rsidP="00B51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51B44">
        <w:rPr>
          <w:rFonts w:ascii="Times New Roman" w:hAnsi="Times New Roman" w:cs="Times New Roman"/>
          <w:color w:val="000000"/>
          <w:sz w:val="24"/>
          <w:szCs w:val="24"/>
        </w:rPr>
        <w:t xml:space="preserve">Творческое мышление - это когда придумывается что-то новое и необычное, а критическое - это мышление, которое применяется для выявления недостатков различных новшеств. </w:t>
      </w:r>
    </w:p>
    <w:p w:rsidR="00CB596E" w:rsidRPr="00B51B44" w:rsidRDefault="00CB596E" w:rsidP="00B51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51B4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Иными словами, </w:t>
      </w:r>
      <w:r w:rsidRPr="00B51B4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креативное</w:t>
      </w:r>
      <w:r w:rsidRPr="00B51B4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отвечает за полет фантазии, а </w:t>
      </w:r>
      <w:r w:rsidRPr="00B51B4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критическое</w:t>
      </w:r>
      <w:r w:rsidRPr="00B51B4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помогает совершить мягкую посадку и сделать возможным воплощение идеи в реальности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Цель данной технологии - развитие мыслительных навыков учащихся, необходимых не только в учебе, но и в обычной жизни (умение принимать взвешенные решения, работать с информацией, анализировать различные стороны явлений и т.п.).</w:t>
      </w:r>
    </w:p>
    <w:p w:rsidR="00CB596E" w:rsidRPr="00B51B44" w:rsidRDefault="00CB596E" w:rsidP="00B51B44">
      <w:pPr>
        <w:shd w:val="clear" w:color="auto" w:fill="FFFFFF"/>
        <w:spacing w:before="75"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Это одна из </w:t>
      </w:r>
      <w:proofErr w:type="gramStart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технологии</w:t>
      </w:r>
      <w:proofErr w:type="gramEnd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которая дает возможность развивать функциональную грамотность учащихся в процессе учебной деятельности.</w:t>
      </w:r>
    </w:p>
    <w:p w:rsidR="00CB596E" w:rsidRPr="00B51B44" w:rsidRDefault="00CB596E" w:rsidP="00B51B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Приемы критического мышления являются своеобразным ключом доступа к интуитивному опыту, к различным структурам памяти, подсознанию детей. Такой доступ и обеспечивает оригинальные, креативные решения задач и проблем, делает процесс познания эффективным и позволяет учащемуся проявить свои скрытые творческие возможности.</w:t>
      </w:r>
    </w:p>
    <w:p w:rsidR="00CB596E" w:rsidRPr="00B51B44" w:rsidRDefault="00CB596E" w:rsidP="00B51B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>Одним из тренингов творческого мышления является Метод Фокальных Объектов (МФО)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 xml:space="preserve">Впервые метод был придуман и описан в 1926 году профессором Берлинского университета Э. </w:t>
      </w:r>
      <w:proofErr w:type="spellStart"/>
      <w:r w:rsidRPr="00B51B44">
        <w:rPr>
          <w:rFonts w:ascii="Times New Roman" w:hAnsi="Times New Roman" w:cs="Times New Roman"/>
          <w:sz w:val="24"/>
          <w:szCs w:val="24"/>
        </w:rPr>
        <w:t>Кунце</w:t>
      </w:r>
      <w:proofErr w:type="spellEnd"/>
      <w:r w:rsidRPr="00B51B44">
        <w:rPr>
          <w:rFonts w:ascii="Times New Roman" w:hAnsi="Times New Roman" w:cs="Times New Roman"/>
          <w:sz w:val="24"/>
          <w:szCs w:val="24"/>
        </w:rPr>
        <w:t xml:space="preserve">. Автор назвал его методом каталога. </w:t>
      </w:r>
      <w:proofErr w:type="spellStart"/>
      <w:r w:rsidRPr="00B51B44">
        <w:rPr>
          <w:rFonts w:ascii="Times New Roman" w:hAnsi="Times New Roman" w:cs="Times New Roman"/>
          <w:sz w:val="24"/>
          <w:szCs w:val="24"/>
        </w:rPr>
        <w:t>Кунце</w:t>
      </w:r>
      <w:proofErr w:type="spellEnd"/>
      <w:r w:rsidRPr="00B51B44">
        <w:rPr>
          <w:rFonts w:ascii="Times New Roman" w:hAnsi="Times New Roman" w:cs="Times New Roman"/>
          <w:sz w:val="24"/>
          <w:szCs w:val="24"/>
        </w:rPr>
        <w:t xml:space="preserve"> предложил в произвольном порядке выбрать из каталога (словаря, книги и т.п.) любое случайное слово, соединить его с изучаемым объектом и с помощью ассоциаций развивать полученные словосочетания. Правда, профессор считал, что метод подходит для решения исключительно технических задач. Но в современном мире уже огромное количество модификации этого способа. 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>Суть метода фокальных объектов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lastRenderedPageBreak/>
        <w:t>Выбираем фокальный объект и присоединяем к нему свойства и характеристики других случайных объектов. Чем меньше друг с другом связаны случайные слова и фокальный объект, тем интереснее и фантастичнее получаются идеи.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 xml:space="preserve">Этот метод раскрепощает креативное мышление и помогает уйти от стереотипов к неожиданным комбинациям. Некоторые из таких решений на первый взгляд кажутся абсурдными, поэтому в ситуации логического поиска наше подсознание бы их отвергло. И все же часть таких решений при определенных условиях может быть реализована. Таким </w:t>
      </w:r>
      <w:proofErr w:type="gramStart"/>
      <w:r w:rsidRPr="00B51B44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B51B44">
        <w:rPr>
          <w:rFonts w:ascii="Times New Roman" w:hAnsi="Times New Roman" w:cs="Times New Roman"/>
          <w:sz w:val="24"/>
          <w:szCs w:val="24"/>
        </w:rPr>
        <w:t xml:space="preserve"> с помощью МФО можно получить решения, которые не могут быть получены другими способами. В этом фишка метода.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 xml:space="preserve">Во время присоединения к фокальному объекту других свойств и происходит активная творческая деятельность, ребенок должен представить, вообразить тот </w:t>
      </w:r>
      <w:proofErr w:type="gramStart"/>
      <w:r w:rsidRPr="00B51B44">
        <w:rPr>
          <w:rFonts w:ascii="Times New Roman" w:hAnsi="Times New Roman" w:cs="Times New Roman"/>
          <w:sz w:val="24"/>
          <w:szCs w:val="24"/>
        </w:rPr>
        <w:t>предмет</w:t>
      </w:r>
      <w:proofErr w:type="gramEnd"/>
      <w:r w:rsidRPr="00B51B44">
        <w:rPr>
          <w:rFonts w:ascii="Times New Roman" w:hAnsi="Times New Roman" w:cs="Times New Roman"/>
          <w:sz w:val="24"/>
          <w:szCs w:val="24"/>
        </w:rPr>
        <w:t xml:space="preserve"> которого возможно еще никто не видел, его не существовало до этого момента, а самое интересное что этот предмет он вероятнее сможет создать. Используя  данную технологию, каждый ребенок может стать изобретателем.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>Как работает метод фокальных объектов на практике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>1.Анализируем исходную ситуацию и выбираем предмет. Например, усовершенствовать самый древний и самый применяемый во всем мире инструмент – молоток. Молоток и будет фокальным объектом.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 xml:space="preserve">2. Составляем список выбранных наугад объектов. От 3 до 7. Например линейка, </w:t>
      </w:r>
      <w:proofErr w:type="spellStart"/>
      <w:r w:rsidRPr="00B51B44">
        <w:rPr>
          <w:rFonts w:ascii="Times New Roman" w:hAnsi="Times New Roman" w:cs="Times New Roman"/>
          <w:sz w:val="24"/>
          <w:szCs w:val="24"/>
        </w:rPr>
        <w:t>пенал</w:t>
      </w:r>
      <w:proofErr w:type="gramStart"/>
      <w:r w:rsidRPr="00B51B44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B51B44">
        <w:rPr>
          <w:rFonts w:ascii="Times New Roman" w:hAnsi="Times New Roman" w:cs="Times New Roman"/>
          <w:sz w:val="24"/>
          <w:szCs w:val="24"/>
        </w:rPr>
        <w:t>твертка</w:t>
      </w:r>
      <w:proofErr w:type="spellEnd"/>
      <w:r w:rsidRPr="00B51B44">
        <w:rPr>
          <w:rFonts w:ascii="Times New Roman" w:hAnsi="Times New Roman" w:cs="Times New Roman"/>
          <w:sz w:val="24"/>
          <w:szCs w:val="24"/>
        </w:rPr>
        <w:t>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>3. Составляем список свойств и функций каждого объекта. Это могут быть прилагательные, деепричастия и даже глаголы.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>4. Выбранные свойства должны быть конкретными и не банальными. «Надежный», «красивый», «удобный» — это не то. А вот «отвертк</w:t>
      </w:r>
      <w:proofErr w:type="gramStart"/>
      <w:r w:rsidRPr="00B51B4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B51B44">
        <w:rPr>
          <w:rFonts w:ascii="Times New Roman" w:hAnsi="Times New Roman" w:cs="Times New Roman"/>
          <w:sz w:val="24"/>
          <w:szCs w:val="24"/>
        </w:rPr>
        <w:t xml:space="preserve"> металлическая, твердая» вполне сгодятся. Также можно использовать свойства, которые не являются постоянными для объекта. Например, «ржавая »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>5.Переносим выбранные свойства на фокальный объект.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 xml:space="preserve">6. Генерируем новые идеи с помощью развития цепочки ассоциаций. Задаем сами себе вопросы: «Что это может быть?», «Где это можно использовать?», «Кому это вообще надо?», «Кто и зачем будет это покупать?» (определение целевой аудитории продукта). Например можем получить молоток с нанесенной на рукоять линейкой в углублении рукояти будет </w:t>
      </w:r>
      <w:proofErr w:type="gramStart"/>
      <w:r w:rsidRPr="00B51B44">
        <w:rPr>
          <w:rFonts w:ascii="Times New Roman" w:hAnsi="Times New Roman" w:cs="Times New Roman"/>
          <w:sz w:val="24"/>
          <w:szCs w:val="24"/>
        </w:rPr>
        <w:t>находится</w:t>
      </w:r>
      <w:proofErr w:type="gramEnd"/>
      <w:r w:rsidRPr="00B51B44">
        <w:rPr>
          <w:rFonts w:ascii="Times New Roman" w:hAnsi="Times New Roman" w:cs="Times New Roman"/>
          <w:sz w:val="24"/>
          <w:szCs w:val="24"/>
        </w:rPr>
        <w:t xml:space="preserve"> отвертка.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>7.Анализируем и отбираем идеи, которые помогут достичь цели усовершенствования объекта.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>8. Изготавливаем макет полученного предмета (если это необходимо).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lastRenderedPageBreak/>
        <w:t>Типичные ошибки при использовании МФО: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>1.Нечеткое определение цели: что хотим получить в результате. «Что-нибудь из чего-нибудь» — не подойдет.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>2.Выбор «близких» объектов для переноса свойств. Лучше пусть совсем из другой области. Не откидывайте сразу заведомо «неподходящие» варианты. Если идти по алгоритму, они наверняка подкинут вам пару-тройку внезапных идей.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>3.Использование «типовых» свойств: дорогой, полезный, служебный и проч.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>4.Пропуск свойств, не дающих идей. В этом случае используйте вторичные ассоциации. Например, желтый — солнце, песок.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>С помощью метода фокальных объектов 1 человек за 1 час может создать 20-30 новых идей. В команде из 5-6 человек результаты будут еще внушительнее — от 50 до 100 идей. Вполне жизнеспособных и конкурентных.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B44">
        <w:rPr>
          <w:rFonts w:ascii="Times New Roman" w:hAnsi="Times New Roman" w:cs="Times New Roman"/>
          <w:b/>
          <w:sz w:val="24"/>
          <w:szCs w:val="24"/>
        </w:rPr>
        <w:t>Как уроки физкультуры развивают креативное мышление</w:t>
      </w:r>
    </w:p>
    <w:p w:rsidR="00B51B44" w:rsidRDefault="00CB596E" w:rsidP="00B51B4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Почему спорт для школьников - больше, чем вопрос </w:t>
      </w:r>
      <w:proofErr w:type="spellStart"/>
      <w:r w:rsidRPr="00B51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здоровья</w:t>
      </w:r>
      <w:r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proofErr w:type="spellEnd"/>
      <w:r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думаете, для чего в школе нужна физкультура? Чтобы ученики были здоровыми? И это тоже, но влияние спорта на жизнь и учебу учеников значительно больше, чем может показаться на первый взгляд.</w:t>
      </w:r>
    </w:p>
    <w:p w:rsidR="00B51B44" w:rsidRDefault="00B51B44" w:rsidP="00B51B4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Тренировка активирует мозг, способствует развитию креативности и повышению работоспособности. Последние нейрофизиологические исследования доказывают, что физическая активность напрямую связана с успешностью учебы.</w:t>
      </w:r>
    </w:p>
    <w:p w:rsidR="00B51B44" w:rsidRDefault="00B51B44" w:rsidP="00B51B4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именно — рассказывает кандидат биологических наук, доцент, соучредитель и руководитель исследовательского и образовательного направлений в компании </w:t>
      </w:r>
      <w:proofErr w:type="spellStart"/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Beehiveor</w:t>
      </w:r>
      <w:proofErr w:type="spellEnd"/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Виктор </w:t>
      </w:r>
      <w:proofErr w:type="spellStart"/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Комаренко</w:t>
      </w:r>
      <w:proofErr w:type="spellEnd"/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10 сентября он будет участником онлайн-конференции для всех причастных к физическому воспитанию </w:t>
      </w:r>
      <w:proofErr w:type="spellStart"/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</w:t>
      </w:r>
      <w:hyperlink r:id="rId53" w:history="1">
        <w:r w:rsidR="00CB596E" w:rsidRPr="00B51B4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«Інноваціїтіловиховання</w:t>
        </w:r>
        <w:proofErr w:type="spellEnd"/>
        <w:r w:rsidR="00CB596E" w:rsidRPr="00B51B4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»</w:t>
        </w:r>
      </w:hyperlink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596E" w:rsidRPr="00B51B44" w:rsidRDefault="00B51B44" w:rsidP="00B51B4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Аргументов в пользу уроков физкультуры достаточно, но в школе к ним относятся легкомысленно. Эта школьная дисциплина сегодня чрезвычайно недооценена как учителями, так и родителями и учениками. Прежде </w:t>
      </w:r>
      <w:proofErr w:type="gramStart"/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</w:t>
      </w:r>
      <w:proofErr w:type="gramEnd"/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потому, что оценки по физкультуре существенно не влияют на итоговые результаты в табеле. Впрочем, уроки физкультуры помогают ученикам не только поддерживать здоровье и хорошую форму, но и лучше учиться. Как именно? Например, способствуют более легкой адаптации в стрессовых ситуациях.</w:t>
      </w:r>
    </w:p>
    <w:p w:rsidR="00B51B44" w:rsidRDefault="00CB596E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спорт помогает преодолеть стресс</w:t>
      </w:r>
    </w:p>
    <w:p w:rsidR="00B51B44" w:rsidRDefault="00B51B44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Стресс — это реакция организма на что-то новое. Чем больше новизны, тем сильнее </w:t>
      </w:r>
      <w:proofErr w:type="gramStart"/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стресс-реакции</w:t>
      </w:r>
      <w:proofErr w:type="gramEnd"/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Ежедневно в школе ученики узнают много новой информации, получают новые знания и оказываются в стрессовых ситуациях, овладевая знаниями или из-за </w:t>
      </w:r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атмосферы в школе. Огромное количество контактов со сверстниками и учителями ожидаемо вызывает социальные конфликты.</w:t>
      </w:r>
    </w:p>
    <w:p w:rsidR="00CB596E" w:rsidRPr="00B51B44" w:rsidRDefault="00B51B44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Добавьте еще к этому авторитарную образовательную систему, где центром является учитель и все его должны слушаться. Огромное количество преподавателей злоупотребляет авторитарностью и является, с точки зрения учеников, источниками опасности, а не знаний.</w:t>
      </w:r>
    </w:p>
    <w:p w:rsidR="00B51B44" w:rsidRDefault="00B51B44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детей важно научиться справляться со своими реакциями, контролировать импульсивное поведение. Уроки физкультуры могут усилить адаптационный потенциал учащихся и помочь легче пережить стрессовые условия в школе.</w:t>
      </w:r>
    </w:p>
    <w:p w:rsidR="00B51B44" w:rsidRDefault="00B51B44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Стресс сопровождает человека на протяжении всей жизни, и более того, умеренные стрессы для нас полезны. В человеческом организме накапливается достаточно ресурсов, которые мы мобилизуем при взаимодействии со стрессорами, чтобы в большинстве случаев обеспечить адаптацию к ним.</w:t>
      </w:r>
    </w:p>
    <w:p w:rsidR="00B51B44" w:rsidRDefault="00B51B44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же </w:t>
      </w:r>
      <w:proofErr w:type="spellStart"/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стрессорный</w:t>
      </w:r>
      <w:proofErr w:type="spellEnd"/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фактор слишком мощный, то организму или же не хватает накопленных для адаптации ресурсов, или он не в состоянии эффективно их использовать. В результате поведение детей становится не соответствующим ситуации, проявляется чрезмерная агрессия, импульсивность или, наоборот, апатия. </w:t>
      </w:r>
      <w:proofErr w:type="spellStart"/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Дистресс</w:t>
      </w:r>
      <w:proofErr w:type="spellEnd"/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распространен среди учеников, ведь в школе каждый день они имеют дело с чем-то новым. Школьная нагрузка и конфликты в коллективе в совокупности могут вызвать у учащихся болезненные физические и психические состояния.</w:t>
      </w:r>
    </w:p>
    <w:p w:rsidR="00CB596E" w:rsidRPr="00B51B44" w:rsidRDefault="00B51B44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Любые спортивные нагрузки — это контролируемый умеренный стресс. При такой физической активности организм каждый раз тренирует систему </w:t>
      </w:r>
      <w:proofErr w:type="spellStart"/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противострессовых</w:t>
      </w:r>
      <w:proofErr w:type="spellEnd"/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взаимодействий: накапливает ресурсы, учится их эффективно перераспределять и применять для следующей встречи со стрессорами. Поэтому уроки физкультуры чрезвычайно важны, ведь они позволяют детям легче адаптироваться к условиям обучения и избавиться от симптомов </w:t>
      </w:r>
      <w:proofErr w:type="gramStart"/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стресс-реакций</w:t>
      </w:r>
      <w:proofErr w:type="gramEnd"/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они переживают едва ли не после каждого дня в школе.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Почему физкультура развивает творческое мышление</w:t>
      </w:r>
    </w:p>
    <w:p w:rsidR="00B51B44" w:rsidRDefault="00CB596E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физической активности наш мозг переходит в совершенно другой режим мышления и обработки информации. Когда человек настойчиво пытается решить какую-то сложную проблему или задачу, разбирает новый учебный материал, то в мозгу активируются центры, которые требуют сосредоточенности, волевых усилий и дополнительного внимания. На эти процессы нужно много ресурсов, но их не всегда хватает, особенно, когда надо оперировать большим объемом информации.</w:t>
      </w:r>
    </w:p>
    <w:p w:rsidR="00B51B44" w:rsidRDefault="00B51B44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</w:t>
      </w:r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Вот почему ученики, решая сложные задачи и осваивая трудные темы, быстро устают. В этот момент очень важно переключиться на другой режим мышления, который активируется, в том числе и физической активностью.</w:t>
      </w:r>
    </w:p>
    <w:p w:rsidR="00B51B44" w:rsidRDefault="00B51B44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только школьники увлекутся на уроке физкультуры выполнением спортивных упражнений, в мозгу активируются дефолтные сети. Они работают тогда, когда нам кажется, что мы ни о чем не думаем. Эти нервные структуры способны одновременно и без чрезмерных затрат энергии обрабатывать огромные массивы информации. В этих </w:t>
      </w:r>
      <w:proofErr w:type="spellStart"/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нейросетях</w:t>
      </w:r>
      <w:proofErr w:type="spellEnd"/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происходит сравнение новой информации с предыдущим опытом и уже приобретенными ранее знаниями. Таким образом, мозг обеспечивает понимание нового материала или решения сложных задач, которые в условиях длительной концентрации внимания не могли быть эффективно усвоены... Поэтому во время физической активности у детей рождаются </w:t>
      </w:r>
      <w:proofErr w:type="spellStart"/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инсайты</w:t>
      </w:r>
      <w:proofErr w:type="spellEnd"/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: они вдруг понимают, как выполнять задания. Спорт, привлекая к обработке информации дефолтные сети мозга, провоцирует творческое, неординарное мышление.</w:t>
      </w:r>
    </w:p>
    <w:p w:rsidR="00B51B44" w:rsidRDefault="00B51B44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движения в мозг поступает большое количество крови, и выделяются вещества, которые запускают образование новых сосудов. Чем больше сосудов, тем больше крови может поступить в мозг, а значит — и кислорода и глюкозы, которые необходимы мозговым центрам. Поэтому после физкультуры ученики на уроках работают эффективнее, ведь мозг имеет больше нужных ему ресурсов.</w:t>
      </w:r>
    </w:p>
    <w:p w:rsidR="00CB596E" w:rsidRPr="00B51B44" w:rsidRDefault="00B51B44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того, во время физической активности в мозге выделяются регуляторные белки, которые стимулируют образование новых нервных контактов — синапсов. Количество нервных контактов определяет количество информации, которое может усвоить и запомнить человек. Следовательно, регулярные уроки физкультуры могут еще улучшить память и успеваемость учащихся в целом.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тренировки учат овладевать эмоциями и побеждать лень</w:t>
      </w:r>
    </w:p>
    <w:p w:rsidR="00B51B44" w:rsidRDefault="00CB596E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Тренировки могут также помочь ребенку научиться контролировать эмоции. Умеренные нагрузки активируют когнитивные процессы в мозге, а интенсивные тренировки на выносливость стимулируют структуры, обеспечивающие контроль над эмоциональным состоянием и импульсивным поведением. Значительные физические нагрузки развивают у детей способность контролировать свое поведение и эмоции и предотвращают нежелательные реакции.</w:t>
      </w:r>
    </w:p>
    <w:p w:rsidR="00B51B44" w:rsidRDefault="00B51B44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напоследок: спорт помогает не только лучше мыслить, но и побороть лень. Почему люди ленятся? Мы чувствуем лень тогда, когда в лобных долях мозга снижается содержание дофамина. Он обеспечивает деятельность участков мозга, которые еще называют системой положительного подкрепления мозга или системой вознаграждения. </w:t>
      </w:r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Стоит отметить, что </w:t>
      </w:r>
      <w:proofErr w:type="spellStart"/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дофаминовая</w:t>
      </w:r>
      <w:proofErr w:type="spellEnd"/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система мозга — система вознаграждения — напрямую связана с формированием мотивации. Таким образом, чтобы преодолеть лень, нужно увеличить содержание дофамина в мозге. Самый простой способ — выполнять спортивные упражнения. Причем занятие не должно быть очень интенсивным — достаточно умеренных тренировок и нагрузок. Они активируют работу мозговых структур, ответственных за выделение дофамина. Именно поэтому после тренировок или уроков физкультуры невольно повышается работоспособность и появляется желание что-то делать.</w:t>
      </w:r>
    </w:p>
    <w:p w:rsidR="00CB596E" w:rsidRPr="00B51B44" w:rsidRDefault="00B51B44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CB596E" w:rsidRPr="00B51B4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Разве все эти причины не являются достаточными для того, чтобы пересмотреть отношение к физкультуре в школе? Эти уроки должны быть не только направлены на поддержание физического здоровья, а прежде всего, быть неотъемлемым элементом учебной школьной среды.</w:t>
      </w:r>
    </w:p>
    <w:p w:rsidR="00CB596E" w:rsidRPr="00B51B44" w:rsidRDefault="00CB596E" w:rsidP="00B51B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Успешное развитие креативности возможно лишь при создании определенных условий, благоприятствующих их формированию. Такими условиями являются:</w:t>
      </w:r>
    </w:p>
    <w:p w:rsidR="00CB596E" w:rsidRPr="00B51B44" w:rsidRDefault="00CB596E" w:rsidP="00B51B44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Ранее физическое и интеллектуальное развитие детей.</w:t>
      </w:r>
    </w:p>
    <w:p w:rsidR="00CB596E" w:rsidRPr="00B51B44" w:rsidRDefault="00CB596E" w:rsidP="00B51B44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Создание обстановки, определяющей развитие ребенка.</w:t>
      </w:r>
    </w:p>
    <w:p w:rsidR="00CB596E" w:rsidRPr="00B51B44" w:rsidRDefault="00CB596E" w:rsidP="00B51B44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Самостоятельное решение ребенком задач, требующих максимального напряжения, когда ребенок добирается до «потолка» своих возможностей.</w:t>
      </w:r>
    </w:p>
    <w:p w:rsidR="00CB596E" w:rsidRPr="00B51B44" w:rsidRDefault="00CB596E" w:rsidP="00B51B44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Предоставление ребенку свободу в выборе деятельности, чередовании дел, продолжительности занятий одним делом и т.д.</w:t>
      </w:r>
    </w:p>
    <w:p w:rsidR="00CB596E" w:rsidRPr="00B51B44" w:rsidRDefault="00CB596E" w:rsidP="00B51B44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Умная доброжелательная помощь (а не подсказка) взрослых.</w:t>
      </w:r>
    </w:p>
    <w:p w:rsidR="00CB596E" w:rsidRPr="00B51B44" w:rsidRDefault="00CB596E" w:rsidP="00B51B44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Комфортная психологическая обстановка, поощрение взрослыми стремления ребенка к творчеству [1–4].</w:t>
      </w:r>
    </w:p>
    <w:p w:rsidR="00CB596E" w:rsidRPr="00B51B44" w:rsidRDefault="00CB596E" w:rsidP="00B51B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В творчестве находится источник самореализации и саморазвития личности, умеющей анализировать возникающие проблемы, устанавливать системные связи, выявлять противоречия, находить их оптимальное решение, прогнозировать возможные последствия реализации таких решений.</w:t>
      </w:r>
    </w:p>
    <w:p w:rsidR="00CB596E" w:rsidRPr="00B51B44" w:rsidRDefault="00CB596E" w:rsidP="00B51B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Развитие креативности способствует решению следующих задач:</w:t>
      </w:r>
    </w:p>
    <w:p w:rsidR="00CB596E" w:rsidRPr="00B51B44" w:rsidRDefault="00CB596E" w:rsidP="00B51B44">
      <w:pPr>
        <w:numPr>
          <w:ilvl w:val="0"/>
          <w:numId w:val="8"/>
        </w:numPr>
        <w:shd w:val="clear" w:color="auto" w:fill="FFFFFF"/>
        <w:spacing w:before="100" w:beforeAutospacing="1" w:after="0" w:line="36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Научить детей мыслить в разных направлениях;</w:t>
      </w:r>
    </w:p>
    <w:p w:rsidR="00CB596E" w:rsidRPr="00B51B44" w:rsidRDefault="00CB596E" w:rsidP="00B51B44">
      <w:pPr>
        <w:numPr>
          <w:ilvl w:val="0"/>
          <w:numId w:val="8"/>
        </w:numPr>
        <w:shd w:val="clear" w:color="auto" w:fill="FFFFFF"/>
        <w:spacing w:before="100" w:beforeAutospacing="1" w:after="0" w:line="36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Научить находить решения в нестандартных ситуациях;</w:t>
      </w:r>
    </w:p>
    <w:p w:rsidR="00CB596E" w:rsidRPr="00B51B44" w:rsidRDefault="00CB596E" w:rsidP="00B51B44">
      <w:pPr>
        <w:numPr>
          <w:ilvl w:val="0"/>
          <w:numId w:val="8"/>
        </w:numPr>
        <w:shd w:val="clear" w:color="auto" w:fill="FFFFFF"/>
        <w:spacing w:before="100" w:beforeAutospacing="1" w:after="0" w:line="36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Развить оригинальность мыслительной деятельности;</w:t>
      </w:r>
    </w:p>
    <w:p w:rsidR="00CB596E" w:rsidRPr="00B51B44" w:rsidRDefault="00CB596E" w:rsidP="00B51B44">
      <w:pPr>
        <w:numPr>
          <w:ilvl w:val="0"/>
          <w:numId w:val="8"/>
        </w:numPr>
        <w:shd w:val="clear" w:color="auto" w:fill="FFFFFF"/>
        <w:spacing w:before="100" w:beforeAutospacing="1" w:after="0" w:line="36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Научить детей анализировать сложившуюся проблемную ситуацию с разных сторон;</w:t>
      </w:r>
    </w:p>
    <w:p w:rsidR="00CB596E" w:rsidRPr="00B51B44" w:rsidRDefault="00CB596E" w:rsidP="00B51B44">
      <w:pPr>
        <w:numPr>
          <w:ilvl w:val="0"/>
          <w:numId w:val="8"/>
        </w:numPr>
        <w:shd w:val="clear" w:color="auto" w:fill="FFFFFF"/>
        <w:spacing w:before="100" w:beforeAutospacing="1" w:after="0" w:line="36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Развить свойства мышления, необходимые для дальнейшей плодотворной жизнедеятельности и адаптации в быстро меняющемся мире.</w:t>
      </w:r>
    </w:p>
    <w:p w:rsidR="00CB596E" w:rsidRPr="00B51B44" w:rsidRDefault="00CB596E" w:rsidP="00B51B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Основными приемами, обеспечивающими воспитание креативности на занятиях физической культурой, являются:</w:t>
      </w:r>
    </w:p>
    <w:p w:rsidR="00CB596E" w:rsidRPr="00B51B44" w:rsidRDefault="00CB596E" w:rsidP="00B51B44">
      <w:pPr>
        <w:numPr>
          <w:ilvl w:val="0"/>
          <w:numId w:val="9"/>
        </w:numPr>
        <w:shd w:val="clear" w:color="auto" w:fill="FFFFFF"/>
        <w:spacing w:before="100" w:beforeAutospacing="1" w:after="0" w:line="36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Вооружение </w:t>
      </w:r>
      <w:proofErr w:type="gramStart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занимающихся</w:t>
      </w:r>
      <w:proofErr w:type="gramEnd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специальными знаниями в связи с их знаниями по другим предметам учебного плана школы.</w:t>
      </w:r>
    </w:p>
    <w:p w:rsidR="00CB596E" w:rsidRPr="00B51B44" w:rsidRDefault="00CB596E" w:rsidP="00B51B44">
      <w:pPr>
        <w:numPr>
          <w:ilvl w:val="0"/>
          <w:numId w:val="9"/>
        </w:numPr>
        <w:shd w:val="clear" w:color="auto" w:fill="FFFFFF"/>
        <w:spacing w:before="100" w:beforeAutospacing="1" w:after="0" w:line="36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Использование </w:t>
      </w:r>
      <w:proofErr w:type="spellStart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взаимообучения</w:t>
      </w:r>
      <w:proofErr w:type="spellEnd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которое помогает решать как минимум три задачи. Во-первых, обучая товарища, каждый занимающийся начинает глубже понимать содержание упражнения, его технику, что способствует лучшему усвоению двигательного действия. Во-вторых, </w:t>
      </w:r>
      <w:proofErr w:type="spellStart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взаимообучение</w:t>
      </w:r>
      <w:proofErr w:type="spellEnd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помогает формировать инструкторские навыки. В третьих, оно способствует оптимизации обучения на уроках. Учитывая это, к </w:t>
      </w:r>
      <w:proofErr w:type="spellStart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взаимообучению</w:t>
      </w:r>
      <w:proofErr w:type="spellEnd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следует привлекать всех занимающихся без исключения. </w:t>
      </w:r>
      <w:proofErr w:type="spellStart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Взаимообучение</w:t>
      </w:r>
      <w:proofErr w:type="spellEnd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имеет и воспитательное значение. Оно воспитывает чувство сопереживания успехам и неудачам товарища, повышает ответственность </w:t>
      </w:r>
      <w:proofErr w:type="gramStart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занимающихся</w:t>
      </w:r>
      <w:proofErr w:type="gramEnd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процессе физического воспитания.</w:t>
      </w:r>
    </w:p>
    <w:p w:rsidR="00CB596E" w:rsidRPr="00B51B44" w:rsidRDefault="00CB596E" w:rsidP="00B51B44">
      <w:pPr>
        <w:numPr>
          <w:ilvl w:val="0"/>
          <w:numId w:val="9"/>
        </w:numPr>
        <w:shd w:val="clear" w:color="auto" w:fill="FFFFFF"/>
        <w:spacing w:before="100" w:beforeAutospacing="1" w:after="0" w:line="36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Развитию креативности учащихся способствует также воспитание критического отношения к себе. С этой целью следует пробуждать </w:t>
      </w:r>
      <w:proofErr w:type="spellStart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узанимающихся</w:t>
      </w:r>
      <w:proofErr w:type="spellEnd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интерес к собственному развитию, научить их ставить ближайшие цели, чтобы самостоятельно и целенаправленно воздействовать на определенные стороны собственного развития.</w:t>
      </w:r>
    </w:p>
    <w:p w:rsidR="00CB596E" w:rsidRPr="00B51B44" w:rsidRDefault="00CB596E" w:rsidP="00B51B44">
      <w:pPr>
        <w:numPr>
          <w:ilvl w:val="0"/>
          <w:numId w:val="9"/>
        </w:numPr>
        <w:shd w:val="clear" w:color="auto" w:fill="FFFFFF"/>
        <w:spacing w:before="100" w:beforeAutospacing="1" w:after="0" w:line="36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Инициативность, самостоятельность и креативное отношение к учебному процессу воспитываются посредством привлечения учеников к выполнению ими обязанностей капитанов команд, физоргов, дежурных, групповодов. При этом педагог должен оценивать и поощрять общественную деятельность </w:t>
      </w:r>
      <w:proofErr w:type="gramStart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занимающихся</w:t>
      </w:r>
      <w:proofErr w:type="gramEnd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CB596E" w:rsidRPr="00B51B44" w:rsidRDefault="00CB596E" w:rsidP="00B51B44">
      <w:pPr>
        <w:numPr>
          <w:ilvl w:val="0"/>
          <w:numId w:val="9"/>
        </w:numPr>
        <w:shd w:val="clear" w:color="auto" w:fill="FFFFFF"/>
        <w:spacing w:before="100" w:beforeAutospacing="1" w:after="0" w:line="36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Креативность учеников стимулируется, как показывает опыт, эмоциональностью занятий. Для оптимизации уровня эмоционального состояния, </w:t>
      </w:r>
      <w:proofErr w:type="gramStart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proofErr w:type="gramEnd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следовательно и интереса к занятиям, необходимо обеспечить каждому ученику посильную нагрузку [5].</w:t>
      </w:r>
    </w:p>
    <w:p w:rsidR="00CB596E" w:rsidRPr="00B51B44" w:rsidRDefault="00CB596E" w:rsidP="00B51B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Развитию креативности и инициативы занимающихся способствует организация самостоятельных форм физического воспитания учеников, которые проводятся без участия учителя. </w:t>
      </w:r>
      <w:proofErr w:type="gramStart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>В основу принципа сопряженного психофизического развития школьников на уроках физической культуры входит не только освоение того или иного движения и навыка, но и познавательный и личностный аспекты (осознание собственного «я» в условиях постоянного физического и психического развития).</w:t>
      </w:r>
      <w:proofErr w:type="gramEnd"/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Одно и то же упражнение можно использовать как для обучения двигательному навыку, так и для развития двигательных способностей, а также для интеллектуального развития. При соответствующем подборе игр и упражнений физическое воспитание способствует формированию здоровых привычек, позволяет осуществлять самоконтроль при </w:t>
      </w:r>
      <w:r w:rsidRPr="00B51B4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стрессовых ситуациях, сопровождается тенденцией к отказу от агрессивного поведения. Развитие творческой активности школьников осуществляется учителям через обучение на занятиях подвижным и спортивным играм, через систему внеклассных и внешкольных мероприятий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>В Покровской школе учителем я работаю пятый год. Уроки технологии для девочек, трудового обучения я провожу в соответствии ФГОС.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 w:rsidRPr="00B51B44">
        <w:rPr>
          <w:rFonts w:ascii="Times New Roman" w:hAnsi="Times New Roman" w:cs="Times New Roman"/>
          <w:sz w:val="24"/>
          <w:szCs w:val="24"/>
          <w:shd w:val="clear" w:color="auto" w:fill="F5F5F5"/>
        </w:rPr>
        <w:t>Актуальность развития критического мышления учащихся вытекает из особенностей современной ситуации в России. Роль образования на современном этапе развития России определяется задачами её перехода к демократическому, правовому государству, к рыночной экономике. Страна нуждается в построении гражданского общества, состоящего из активных, критически мыслящих граждан, ответственных за свою судьбу и судьбу своей страны.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 w:rsidRPr="00B51B44">
        <w:rPr>
          <w:rFonts w:ascii="Times New Roman" w:hAnsi="Times New Roman" w:cs="Times New Roman"/>
          <w:sz w:val="24"/>
          <w:szCs w:val="24"/>
          <w:shd w:val="clear" w:color="auto" w:fill="F5F5F5"/>
        </w:rPr>
        <w:t>Чтобы хорошо управляться с информацией, надо владеть практическими мыслительными навыками, формирование которых может происходить в специальной технологии обучения через базовую модель учебного занятия, специфические методические приемы и модельные уроки.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5F5F5"/>
        </w:rPr>
      </w:pPr>
      <w:r w:rsidRPr="00B51B44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Самый популярный на моих уроках приём развития критического </w:t>
      </w:r>
      <w:proofErr w:type="spellStart"/>
      <w:r w:rsidRPr="00B51B44">
        <w:rPr>
          <w:rFonts w:ascii="Times New Roman" w:hAnsi="Times New Roman" w:cs="Times New Roman"/>
          <w:sz w:val="24"/>
          <w:szCs w:val="24"/>
          <w:shd w:val="clear" w:color="auto" w:fill="F5F5F5"/>
        </w:rPr>
        <w:t>мышления</w:t>
      </w:r>
      <w:proofErr w:type="gramStart"/>
      <w:r w:rsidRPr="00B51B44">
        <w:rPr>
          <w:rFonts w:ascii="Times New Roman" w:hAnsi="Times New Roman" w:cs="Times New Roman"/>
          <w:sz w:val="24"/>
          <w:szCs w:val="24"/>
          <w:shd w:val="clear" w:color="auto" w:fill="F5F5F5"/>
        </w:rPr>
        <w:t>:</w:t>
      </w:r>
      <w:r w:rsidRPr="00B51B44">
        <w:rPr>
          <w:rFonts w:ascii="Times New Roman" w:hAnsi="Times New Roman" w:cs="Times New Roman"/>
          <w:bCs/>
          <w:sz w:val="24"/>
          <w:szCs w:val="24"/>
          <w:shd w:val="clear" w:color="auto" w:fill="F5F5F5"/>
        </w:rPr>
        <w:t>«</w:t>
      </w:r>
      <w:proofErr w:type="gramEnd"/>
      <w:r w:rsidRPr="00B51B44">
        <w:rPr>
          <w:rFonts w:ascii="Times New Roman" w:hAnsi="Times New Roman" w:cs="Times New Roman"/>
          <w:bCs/>
          <w:sz w:val="24"/>
          <w:szCs w:val="24"/>
          <w:shd w:val="clear" w:color="auto" w:fill="F5F5F5"/>
        </w:rPr>
        <w:t>Знаю</w:t>
      </w:r>
      <w:proofErr w:type="spellEnd"/>
      <w:r w:rsidRPr="00B51B44">
        <w:rPr>
          <w:rFonts w:ascii="Times New Roman" w:hAnsi="Times New Roman" w:cs="Times New Roman"/>
          <w:bCs/>
          <w:sz w:val="24"/>
          <w:szCs w:val="24"/>
          <w:shd w:val="clear" w:color="auto" w:fill="F5F5F5"/>
        </w:rPr>
        <w:t xml:space="preserve"> - хочу узнать - узнал».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5F5F5"/>
        </w:rPr>
      </w:pPr>
      <w:r w:rsidRPr="00B51B44">
        <w:rPr>
          <w:rFonts w:ascii="Times New Roman" w:hAnsi="Times New Roman" w:cs="Times New Roman"/>
          <w:bCs/>
          <w:sz w:val="24"/>
          <w:szCs w:val="24"/>
          <w:shd w:val="clear" w:color="auto" w:fill="F5F5F5"/>
        </w:rPr>
        <w:t>Работа с учебником - читать текст и делать записи в  рабочую тетрадь по трём составляющим. Знаю - хочу узнать и после прочтения материала - узнал. Пример проведения урока-экскурсии по теме «Натуральные волокна. Производство ткани» в 5 классе. Для закрепления нового материала мы посетили школьный музей и наглядно изучили ткацкое и прядильное производство 19 века.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5F5F5"/>
        </w:rPr>
      </w:pP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19575" cy="2238375"/>
            <wp:effectExtent l="266700" t="266700" r="257175" b="219075"/>
            <wp:docPr id="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135" cy="223867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-629285</wp:posOffset>
            </wp:positionV>
            <wp:extent cx="4321175" cy="2879725"/>
            <wp:effectExtent l="209550" t="266700" r="250825" b="282575"/>
            <wp:wrapNone/>
            <wp:docPr id="48" name="Рисунок 2" descr="C:\Users\Alex\Desktop\12 музей\IMG_5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x\Desktop\12 музей\IMG_5086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175" cy="28797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>Развитию у детей критического мышления, на мой взгляд, помогает проведение недели технологии. Учащиеся  занимаются вне урока, но знания и опыт им помогают сделать продукт,  это ещё раз доказывает рост личности с креативным мышлением.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>Необходимо было создать герб нашей Покровской школы, применить свои знания и интеллект.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60000" cy="2880000"/>
            <wp:effectExtent l="266700" t="266700" r="297815" b="282575"/>
            <wp:docPr id="49" name="Рисунок 3" descr="F:\Lenovo\учебный  2018-2019г\фото неделя технологии 2019г\IMG_20190121_134621_2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Lenovo\учебный  2018-2019г\фото неделя технологии 2019г\IMG_20190121_134621_2CS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B51B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60000" cy="2880000"/>
            <wp:effectExtent l="266700" t="266700" r="297815" b="282575"/>
            <wp:docPr id="50" name="Рисунок 4" descr="F:\Lenovo\учебный  2018-2019г\фото неделя технологии 2019г\IMG_20190121_134803_1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Lenovo\учебный  2018-2019г\фото неделя технологии 2019г\IMG_20190121_134803_1CS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160000" cy="2880000"/>
            <wp:effectExtent l="266700" t="266700" r="297815" b="282575"/>
            <wp:docPr id="51" name="Рисунок 5" descr="F:\Lenovo\учебный  2018-2019г\фото неделя технологии 2019г\IMG_20190121_135030_2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Lenovo\учебный  2018-2019г\фото неделя технологии 2019г\IMG_20190121_135030_2CS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B51B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60000" cy="2880000"/>
            <wp:effectExtent l="266700" t="266700" r="297815" b="282575"/>
            <wp:docPr id="52" name="Рисунок 6" descr="F:\Lenovo\учебный  2018-2019г\фото неделя технологии 2019г\IMG_20190121_135210_1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Lenovo\учебный  2018-2019г\фото неделя технологии 2019г\IMG_20190121_135210_1CS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sz w:val="24"/>
          <w:szCs w:val="24"/>
        </w:rPr>
        <w:t>Разгадывание кроссворда на тему «Вышивание» в 7-а классе, на тему «Рукоделие» в 7-б классе.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24450" cy="3774771"/>
            <wp:effectExtent l="247650" t="228600" r="228600" b="206679"/>
            <wp:docPr id="53" name="Рисунок 0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60"/>
                    <a:srcRect r="881"/>
                    <a:stretch>
                      <a:fillRect/>
                    </a:stretch>
                  </pic:blipFill>
                  <pic:spPr>
                    <a:xfrm>
                      <a:off x="0" y="0"/>
                      <a:ext cx="5124507" cy="377481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162550" cy="3979466"/>
            <wp:effectExtent l="247650" t="228600" r="228600" b="192484"/>
            <wp:docPr id="54" name="Рисунок 1" descr="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png"/>
                    <pic:cNvPicPr/>
                  </pic:nvPicPr>
                  <pic:blipFill>
                    <a:blip r:embed="rId61"/>
                    <a:srcRect l="788" r="945"/>
                    <a:stretch>
                      <a:fillRect/>
                    </a:stretch>
                  </pic:blipFill>
                  <pic:spPr>
                    <a:xfrm>
                      <a:off x="0" y="0"/>
                      <a:ext cx="5159794" cy="397734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sz w:val="24"/>
          <w:szCs w:val="24"/>
        </w:rPr>
        <w:t xml:space="preserve"> Учащиеся разгадывали кроссворды, были использованы учителем методы тематического контроля – проверка усвоения программного материала по каждой крупной теме. Для учащихся имел место метод контроля самооценки полученных знаний на уроке, каждый понимал, решая задания данные учителем. 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sz w:val="24"/>
          <w:szCs w:val="24"/>
        </w:rPr>
        <w:t>После проверки работ для учителя была своевременная корректировка своей деятельности. Все задания для девочек основаны на восприятии пройденного во 2-й четверти материала.</w:t>
      </w:r>
    </w:p>
    <w:p w:rsidR="00CB596E" w:rsidRPr="00B51B44" w:rsidRDefault="00CB596E" w:rsidP="00B51B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sz w:val="24"/>
          <w:szCs w:val="24"/>
        </w:rPr>
        <w:t>Проведение классных часов по профориентации – своеобразный «Мозговой штурм», так как учащимся необходимо было вспомнить забытые профессии, нужные, отважные и модные. Всего сложнее было обозначить самые забытые профессии. Но все вместе мы собрали информацию и  были удовлетворены новыми знаниями.</w:t>
      </w:r>
    </w:p>
    <w:p w:rsidR="002C2D95" w:rsidRDefault="00B51B44" w:rsidP="002C2D9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B51B4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914650" cy="2186640"/>
            <wp:effectExtent l="285750" t="266700" r="266700" b="213660"/>
            <wp:docPr id="40" name="Рисунок 11" descr="C:\Users\Admin\Desktop\IMG_20191218_094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20191218_09425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181" cy="218703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B596E" w:rsidRPr="00B51B44" w:rsidRDefault="00B51B44" w:rsidP="002C2D9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51B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24175" cy="1856439"/>
            <wp:effectExtent l="285750" t="247650" r="276225" b="200961"/>
            <wp:docPr id="39" name="Рисунок 10" descr="C:\Users\Admin\Desktop\IMG_20191218_09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20191218_093709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082" cy="185955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B596E" w:rsidRPr="00B51B44" w:rsidRDefault="00CB596E" w:rsidP="002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00400" cy="2050191"/>
            <wp:effectExtent l="266700" t="266700" r="247650" b="216759"/>
            <wp:docPr id="57" name="Рисунок 9" descr="C:\Users\Admin\Desktop\IMG_20191218_093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191218_093540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276" cy="205395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B596E" w:rsidRPr="00B51B44" w:rsidRDefault="00CB596E" w:rsidP="002C2D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B44">
        <w:rPr>
          <w:rFonts w:ascii="Times New Roman" w:eastAsia="Times New Roman" w:hAnsi="Times New Roman" w:cs="Times New Roman"/>
          <w:sz w:val="24"/>
          <w:szCs w:val="24"/>
        </w:rPr>
        <w:t>В завершении могу сказать точно, что необходимо продолжать двигаться вперёд к новым достижениям, применяя опыт других поколений и использовать новейшие разработки методической работы нашего образования. Желаю всем успехов в этом нелёгком труде!</w:t>
      </w:r>
    </w:p>
    <w:p w:rsidR="00CB596E" w:rsidRPr="00B51B44" w:rsidRDefault="00CB596E" w:rsidP="002C2D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>Материал подготовили</w:t>
      </w:r>
      <w:proofErr w:type="gramStart"/>
      <w:r w:rsidRPr="00B51B4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B596E" w:rsidRPr="00B51B44" w:rsidRDefault="00CB596E" w:rsidP="002C2D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 xml:space="preserve">Скляр А.В.  </w:t>
      </w:r>
    </w:p>
    <w:p w:rsidR="00CB596E" w:rsidRPr="00B51B44" w:rsidRDefault="00CB596E" w:rsidP="002C2D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>Патрушев А.</w:t>
      </w:r>
      <w:proofErr w:type="gramStart"/>
      <w:r w:rsidRPr="00B51B4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B596E" w:rsidRPr="00B51B44" w:rsidRDefault="00CB596E" w:rsidP="002C2D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>Сыропятова И.Г</w:t>
      </w:r>
    </w:p>
    <w:p w:rsidR="00CB596E" w:rsidRPr="00B51B44" w:rsidRDefault="00CB596E" w:rsidP="002C2D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 xml:space="preserve">Кожевникова Н.Л </w:t>
      </w:r>
    </w:p>
    <w:p w:rsidR="001F78C4" w:rsidRDefault="00B51B44" w:rsidP="009156F8">
      <w:pPr>
        <w:jc w:val="right"/>
        <w:rPr>
          <w:rFonts w:ascii="Times New Roman" w:hAnsi="Times New Roman" w:cs="Times New Roman"/>
          <w:sz w:val="24"/>
          <w:szCs w:val="24"/>
        </w:rPr>
      </w:pPr>
      <w:r w:rsidRPr="00B51B44">
        <w:rPr>
          <w:rFonts w:ascii="Times New Roman" w:hAnsi="Times New Roman" w:cs="Times New Roman"/>
          <w:sz w:val="24"/>
          <w:szCs w:val="24"/>
        </w:rPr>
        <w:t xml:space="preserve">ШМО учителей </w:t>
      </w:r>
      <w:proofErr w:type="spellStart"/>
      <w:r w:rsidRPr="00B51B44">
        <w:rPr>
          <w:rFonts w:ascii="Times New Roman" w:hAnsi="Times New Roman" w:cs="Times New Roman"/>
          <w:sz w:val="24"/>
          <w:szCs w:val="24"/>
        </w:rPr>
        <w:t>физ</w:t>
      </w:r>
      <w:proofErr w:type="gramStart"/>
      <w:r w:rsidRPr="00B51B4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51B44">
        <w:rPr>
          <w:rFonts w:ascii="Times New Roman" w:hAnsi="Times New Roman" w:cs="Times New Roman"/>
          <w:sz w:val="24"/>
          <w:szCs w:val="24"/>
        </w:rPr>
        <w:t>ультуры</w:t>
      </w:r>
      <w:proofErr w:type="spellEnd"/>
      <w:r w:rsidRPr="00B51B44">
        <w:rPr>
          <w:rFonts w:ascii="Times New Roman" w:hAnsi="Times New Roman" w:cs="Times New Roman"/>
          <w:sz w:val="24"/>
          <w:szCs w:val="24"/>
        </w:rPr>
        <w:t xml:space="preserve"> и технологии</w:t>
      </w:r>
    </w:p>
    <w:p w:rsidR="001F78C4" w:rsidRPr="001F78C4" w:rsidRDefault="001F78C4" w:rsidP="001F7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8C4">
        <w:rPr>
          <w:rFonts w:ascii="Times New Roman" w:hAnsi="Times New Roman" w:cs="Times New Roman"/>
          <w:b/>
          <w:sz w:val="24"/>
          <w:szCs w:val="24"/>
        </w:rPr>
        <w:lastRenderedPageBreak/>
        <w:t>Обобщение опыта работы учителей начальных классов</w:t>
      </w:r>
    </w:p>
    <w:p w:rsidR="001F78C4" w:rsidRPr="001F78C4" w:rsidRDefault="001F78C4" w:rsidP="001F7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8C4">
        <w:rPr>
          <w:rFonts w:ascii="Times New Roman" w:hAnsi="Times New Roman" w:cs="Times New Roman"/>
          <w:b/>
          <w:sz w:val="24"/>
          <w:szCs w:val="24"/>
        </w:rPr>
        <w:t>МАОУ «Покровская СОШ» на тему:</w:t>
      </w:r>
    </w:p>
    <w:p w:rsidR="001F78C4" w:rsidRPr="001F78C4" w:rsidRDefault="001F78C4" w:rsidP="001F7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8C4">
        <w:rPr>
          <w:rFonts w:ascii="Times New Roman" w:hAnsi="Times New Roman" w:cs="Times New Roman"/>
          <w:b/>
          <w:sz w:val="24"/>
          <w:szCs w:val="24"/>
        </w:rPr>
        <w:t>«Формы, методы и приемы работы с текстом»</w:t>
      </w:r>
    </w:p>
    <w:p w:rsidR="001F78C4" w:rsidRPr="001F78C4" w:rsidRDefault="001F78C4" w:rsidP="001F7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78C4">
        <w:rPr>
          <w:rFonts w:ascii="Times New Roman" w:hAnsi="Times New Roman" w:cs="Times New Roman"/>
          <w:sz w:val="24"/>
          <w:szCs w:val="24"/>
        </w:rPr>
        <w:t>Тексты окружают современного человека на каждом шагу: реклама, доклад на собрании,  статья в газете или интернете, SMS-сообщение, заявление  о приеме на работу, школьное сочинение и прочее. Умение понимать и создавать текст формируется в начальной школе на всех учебных предметах.</w:t>
      </w:r>
    </w:p>
    <w:p w:rsidR="001F78C4" w:rsidRPr="001F78C4" w:rsidRDefault="001F78C4" w:rsidP="001F7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78C4">
        <w:rPr>
          <w:rFonts w:ascii="Times New Roman" w:hAnsi="Times New Roman" w:cs="Times New Roman"/>
          <w:sz w:val="24"/>
          <w:szCs w:val="24"/>
          <w:shd w:val="clear" w:color="auto" w:fill="FFFFFF"/>
        </w:rPr>
        <w:t>Важно формировать способы понимания текста, начиная с 1 класса. Ученики с 1 класса учатся развивать устную речь, учатся слышать другого, обучаются диалогу с текстом, следовательно, дети получают удовлетворение от возможности сотрудничества с книгой и сотрудничества друг с другом.</w:t>
      </w:r>
    </w:p>
    <w:p w:rsidR="001F78C4" w:rsidRPr="001F78C4" w:rsidRDefault="001F78C4" w:rsidP="001F78C4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1F78C4">
        <w:t xml:space="preserve">Какие же формы организации работы с текстом помогают решить эти проблемы? В настоящее время в образовании приоритетная роль отводится деятельности учащихся. </w:t>
      </w:r>
    </w:p>
    <w:p w:rsidR="001F78C4" w:rsidRPr="001F78C4" w:rsidRDefault="001F78C4" w:rsidP="001F78C4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iCs/>
        </w:rPr>
      </w:pPr>
      <w:r w:rsidRPr="001F78C4">
        <w:rPr>
          <w:iCs/>
        </w:rPr>
        <w:t>В методике приводится следующая классификация методов обучения:</w:t>
      </w:r>
    </w:p>
    <w:p w:rsidR="001F78C4" w:rsidRPr="001F78C4" w:rsidRDefault="001F78C4" w:rsidP="001F78C4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iCs/>
          <w:color w:val="000000"/>
        </w:rPr>
      </w:pPr>
      <w:r w:rsidRPr="001F78C4">
        <w:rPr>
          <w:b/>
          <w:bCs/>
          <w:iCs/>
          <w:color w:val="000000"/>
        </w:rPr>
        <w:t>Пассивные</w:t>
      </w:r>
      <w:r w:rsidRPr="001F78C4">
        <w:rPr>
          <w:iCs/>
          <w:color w:val="000000"/>
        </w:rPr>
        <w:t>: когда учитель доминирует, а учащиеся — пассивны. Такие методы в рамках ФГОС признаны наименее эффективными, хотя используются на отдельных уроках обучающего типа. Например, метод — лекция.</w:t>
      </w:r>
    </w:p>
    <w:p w:rsidR="001F78C4" w:rsidRPr="001F78C4" w:rsidRDefault="001F78C4" w:rsidP="001F78C4">
      <w:pPr>
        <w:numPr>
          <w:ilvl w:val="0"/>
          <w:numId w:val="13"/>
        </w:numPr>
        <w:shd w:val="clear" w:color="auto" w:fill="FFFFFF"/>
        <w:spacing w:after="0" w:line="360" w:lineRule="auto"/>
        <w:ind w:left="45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F78C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Активные (АМО).</w:t>
      </w:r>
      <w:r w:rsidRPr="001F78C4">
        <w:rPr>
          <w:rFonts w:ascii="Times New Roman" w:hAnsi="Times New Roman" w:cs="Times New Roman"/>
          <w:iCs/>
          <w:color w:val="000000"/>
          <w:sz w:val="24"/>
          <w:szCs w:val="24"/>
        </w:rPr>
        <w:t> Здесь учитель и ученик выступают как равноправные участники урока, взаимодействие происходит по вектору учитель = ученик.</w:t>
      </w:r>
    </w:p>
    <w:p w:rsidR="001F78C4" w:rsidRPr="001F78C4" w:rsidRDefault="001F78C4" w:rsidP="001F78C4">
      <w:pPr>
        <w:numPr>
          <w:ilvl w:val="0"/>
          <w:numId w:val="13"/>
        </w:numPr>
        <w:shd w:val="clear" w:color="auto" w:fill="FFFFFF"/>
        <w:spacing w:after="0" w:line="360" w:lineRule="auto"/>
        <w:ind w:left="45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F78C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Интерактивные (ИМО)</w:t>
      </w:r>
      <w:r w:rsidRPr="001F78C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 — наиболее эффективные методы, при которых ученики взаимодействуют не только с учителем, но и друг с другом. Вектор: учитель = ученик = </w:t>
      </w:r>
      <w:proofErr w:type="gramStart"/>
      <w:r w:rsidRPr="001F78C4">
        <w:rPr>
          <w:rFonts w:ascii="Times New Roman" w:hAnsi="Times New Roman" w:cs="Times New Roman"/>
          <w:iCs/>
          <w:color w:val="000000"/>
          <w:sz w:val="24"/>
          <w:szCs w:val="24"/>
        </w:rPr>
        <w:t>ученик</w:t>
      </w:r>
      <w:proofErr w:type="gramEnd"/>
      <w:r w:rsidRPr="001F78C4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1F78C4" w:rsidRPr="001F78C4" w:rsidRDefault="001F78C4" w:rsidP="001F78C4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8C4">
        <w:rPr>
          <w:rFonts w:ascii="Times New Roman" w:hAnsi="Times New Roman" w:cs="Times New Roman"/>
          <w:color w:val="000000"/>
          <w:sz w:val="24"/>
          <w:szCs w:val="24"/>
        </w:rPr>
        <w:t>В рамках ФГОС предполагается использование </w:t>
      </w:r>
      <w:hyperlink r:id="rId65" w:history="1">
        <w:r w:rsidRPr="001F78C4">
          <w:rPr>
            <w:rFonts w:ascii="Times New Roman" w:hAnsi="Times New Roman" w:cs="Times New Roman"/>
            <w:sz w:val="24"/>
            <w:szCs w:val="24"/>
            <w:u w:val="single"/>
          </w:rPr>
          <w:t>активных и интерактивных методов</w:t>
        </w:r>
      </w:hyperlink>
      <w:r w:rsidRPr="001F78C4">
        <w:rPr>
          <w:rFonts w:ascii="Times New Roman" w:hAnsi="Times New Roman" w:cs="Times New Roman"/>
          <w:color w:val="000000"/>
          <w:sz w:val="24"/>
          <w:szCs w:val="24"/>
        </w:rPr>
        <w:t>, как более </w:t>
      </w:r>
      <w:hyperlink r:id="rId66" w:tgtFrame="_blank" w:history="1">
        <w:r w:rsidRPr="001F78C4">
          <w:rPr>
            <w:rFonts w:ascii="Times New Roman" w:hAnsi="Times New Roman" w:cs="Times New Roman"/>
            <w:sz w:val="24"/>
            <w:szCs w:val="24"/>
          </w:rPr>
          <w:t>эффективных</w:t>
        </w:r>
      </w:hyperlink>
      <w:r w:rsidRPr="001F78C4">
        <w:rPr>
          <w:rFonts w:ascii="Times New Roman" w:hAnsi="Times New Roman" w:cs="Times New Roman"/>
          <w:sz w:val="24"/>
          <w:szCs w:val="24"/>
        </w:rPr>
        <w:t>.</w:t>
      </w:r>
    </w:p>
    <w:p w:rsidR="001F78C4" w:rsidRPr="001F78C4" w:rsidRDefault="001F78C4" w:rsidP="001F78C4">
      <w:pPr>
        <w:numPr>
          <w:ilvl w:val="0"/>
          <w:numId w:val="14"/>
        </w:numPr>
        <w:shd w:val="clear" w:color="auto" w:fill="FFFFFF"/>
        <w:spacing w:after="0" w:line="36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8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Кейс-метод</w:t>
      </w:r>
      <w:r w:rsidRPr="001F78C4">
        <w:rPr>
          <w:rFonts w:ascii="Times New Roman" w:hAnsi="Times New Roman" w:cs="Times New Roman"/>
          <w:color w:val="000000"/>
          <w:sz w:val="24"/>
          <w:szCs w:val="24"/>
        </w:rPr>
        <w:t>. Задается ситуация (реальная или максимально приближенная к реальности). Ученики должны исследовать ситуацию, предложить варианты ее разрешения, выбрать лучшие из возможных решений.</w:t>
      </w:r>
    </w:p>
    <w:p w:rsidR="001F78C4" w:rsidRPr="001F78C4" w:rsidRDefault="001F78C4" w:rsidP="001F78C4">
      <w:pPr>
        <w:numPr>
          <w:ilvl w:val="0"/>
          <w:numId w:val="14"/>
        </w:numPr>
        <w:shd w:val="clear" w:color="auto" w:fill="FFFFFF"/>
        <w:spacing w:after="0" w:line="36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8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 проектов</w:t>
      </w:r>
      <w:r w:rsidRPr="001F78C4">
        <w:rPr>
          <w:rFonts w:ascii="Times New Roman" w:hAnsi="Times New Roman" w:cs="Times New Roman"/>
          <w:color w:val="000000"/>
          <w:sz w:val="24"/>
          <w:szCs w:val="24"/>
        </w:rPr>
        <w:t> предполагает самостоятельный анализ заданной ситуации и умение находить решение проблемы. Проектный метод объединяет исследовательские, поисковые, творческие методы и приемы обучения по ФГОС.</w:t>
      </w:r>
    </w:p>
    <w:p w:rsidR="001F78C4" w:rsidRPr="001F78C4" w:rsidRDefault="001F78C4" w:rsidP="001F78C4">
      <w:pPr>
        <w:numPr>
          <w:ilvl w:val="0"/>
          <w:numId w:val="14"/>
        </w:numPr>
        <w:shd w:val="clear" w:color="auto" w:fill="FFFFFF"/>
        <w:spacing w:after="0" w:line="36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8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Проблемный метод</w:t>
      </w:r>
      <w:r w:rsidRPr="001F78C4">
        <w:rPr>
          <w:rFonts w:ascii="Times New Roman" w:hAnsi="Times New Roman" w:cs="Times New Roman"/>
          <w:color w:val="000000"/>
          <w:sz w:val="24"/>
          <w:szCs w:val="24"/>
        </w:rPr>
        <w:t> — предполагает постановку проблемы (проблемной ситуации, проблемного вопроса) и поиск решений этой проблемы через анализ подобных ситуаций (вопросов, явлений).</w:t>
      </w:r>
    </w:p>
    <w:p w:rsidR="001F78C4" w:rsidRPr="001F78C4" w:rsidRDefault="00B26BC1" w:rsidP="001F78C4">
      <w:pPr>
        <w:numPr>
          <w:ilvl w:val="0"/>
          <w:numId w:val="14"/>
        </w:numPr>
        <w:shd w:val="clear" w:color="auto" w:fill="FFFFFF"/>
        <w:spacing w:after="0" w:line="36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67" w:history="1">
        <w:r w:rsidR="001F78C4" w:rsidRPr="001F78C4">
          <w:rPr>
            <w:rFonts w:ascii="Times New Roman" w:hAnsi="Times New Roman" w:cs="Times New Roman"/>
            <w:b/>
            <w:bCs/>
            <w:sz w:val="24"/>
            <w:szCs w:val="24"/>
          </w:rPr>
          <w:t>Метод развития критического мышления через чтение и письмо</w:t>
        </w:r>
      </w:hyperlink>
      <w:r w:rsidR="001F78C4" w:rsidRPr="001F78C4">
        <w:rPr>
          <w:rFonts w:ascii="Times New Roman" w:hAnsi="Times New Roman" w:cs="Times New Roman"/>
          <w:sz w:val="24"/>
          <w:szCs w:val="24"/>
        </w:rPr>
        <w:t> </w:t>
      </w:r>
      <w:r w:rsidR="001F78C4" w:rsidRPr="001F78C4">
        <w:rPr>
          <w:rFonts w:ascii="Times New Roman" w:hAnsi="Times New Roman" w:cs="Times New Roman"/>
          <w:color w:val="000000"/>
          <w:sz w:val="24"/>
          <w:szCs w:val="24"/>
        </w:rPr>
        <w:t xml:space="preserve">(РКМЧП) — метод, направленный на развитие критического (самостоятельного, творческого, </w:t>
      </w:r>
      <w:r w:rsidR="001F78C4" w:rsidRPr="001F78C4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логического) мышления. В методике предлагается своя структура уроков, состоящая из этапов вызова, </w:t>
      </w:r>
      <w:hyperlink r:id="rId68" w:history="1">
        <w:r w:rsidR="001F78C4" w:rsidRPr="001F78C4">
          <w:rPr>
            <w:rFonts w:ascii="Times New Roman" w:hAnsi="Times New Roman" w:cs="Times New Roman"/>
            <w:sz w:val="24"/>
            <w:szCs w:val="24"/>
          </w:rPr>
          <w:t>осмысления</w:t>
        </w:r>
      </w:hyperlink>
      <w:r w:rsidR="001F78C4" w:rsidRPr="001F78C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F78C4" w:rsidRPr="001F78C4">
        <w:rPr>
          <w:rFonts w:ascii="Times New Roman" w:hAnsi="Times New Roman" w:cs="Times New Roman"/>
          <w:sz w:val="24"/>
          <w:szCs w:val="24"/>
        </w:rPr>
        <w:t>и </w:t>
      </w:r>
      <w:hyperlink r:id="rId69" w:history="1">
        <w:r w:rsidR="001F78C4" w:rsidRPr="001F78C4">
          <w:rPr>
            <w:rFonts w:ascii="Times New Roman" w:hAnsi="Times New Roman" w:cs="Times New Roman"/>
            <w:sz w:val="24"/>
            <w:szCs w:val="24"/>
          </w:rPr>
          <w:t>размышления</w:t>
        </w:r>
      </w:hyperlink>
      <w:r w:rsidR="001F78C4" w:rsidRPr="001F78C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F78C4" w:rsidRPr="001F78C4" w:rsidRDefault="001F78C4" w:rsidP="001F78C4">
      <w:pPr>
        <w:numPr>
          <w:ilvl w:val="0"/>
          <w:numId w:val="14"/>
        </w:numPr>
        <w:shd w:val="clear" w:color="auto" w:fill="FFFFFF"/>
        <w:spacing w:after="0" w:line="36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8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Эвристический метод</w:t>
      </w:r>
      <w:r w:rsidRPr="001F78C4">
        <w:rPr>
          <w:rFonts w:ascii="Times New Roman" w:hAnsi="Times New Roman" w:cs="Times New Roman"/>
          <w:color w:val="000000"/>
          <w:sz w:val="24"/>
          <w:szCs w:val="24"/>
        </w:rPr>
        <w:t> — объединяет разнообразные игровые приемы в форме конкурсов, деловых и ролевых игр, соревнований, исследований.</w:t>
      </w:r>
    </w:p>
    <w:p w:rsidR="001F78C4" w:rsidRPr="001F78C4" w:rsidRDefault="001F78C4" w:rsidP="001F78C4">
      <w:pPr>
        <w:numPr>
          <w:ilvl w:val="0"/>
          <w:numId w:val="14"/>
        </w:numPr>
        <w:shd w:val="clear" w:color="auto" w:fill="FFFFFF"/>
        <w:spacing w:after="0" w:line="36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8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Исследовательский метод</w:t>
      </w:r>
      <w:r w:rsidRPr="001F78C4">
        <w:rPr>
          <w:rFonts w:ascii="Times New Roman" w:hAnsi="Times New Roman" w:cs="Times New Roman"/>
          <w:color w:val="000000"/>
          <w:sz w:val="24"/>
          <w:szCs w:val="24"/>
        </w:rPr>
        <w:t> перекликается с проблемным методом обучения. Только здесь учитель сам формулирует проблему. Задача учеников — организовать исследовательскую работу по изучению проблемы.</w:t>
      </w:r>
    </w:p>
    <w:p w:rsidR="001F78C4" w:rsidRPr="001F78C4" w:rsidRDefault="001F78C4" w:rsidP="001F78C4">
      <w:pPr>
        <w:numPr>
          <w:ilvl w:val="0"/>
          <w:numId w:val="14"/>
        </w:numPr>
        <w:shd w:val="clear" w:color="auto" w:fill="FFFFFF"/>
        <w:spacing w:after="0" w:line="36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8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 модульного обучения</w:t>
      </w:r>
      <w:r w:rsidRPr="001F78C4">
        <w:rPr>
          <w:rFonts w:ascii="Times New Roman" w:hAnsi="Times New Roman" w:cs="Times New Roman"/>
          <w:color w:val="000000"/>
          <w:sz w:val="24"/>
          <w:szCs w:val="24"/>
        </w:rPr>
        <w:t> — содержание обучения распределяется в дидактические блоки-модули. Размер каждого модуля определяется темой, целями обучения, профильной дифференциацией учащихся, их выбором.</w:t>
      </w:r>
    </w:p>
    <w:p w:rsidR="001F78C4" w:rsidRPr="001F78C4" w:rsidRDefault="001F78C4" w:rsidP="001F78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8C4">
        <w:rPr>
          <w:rFonts w:ascii="Times New Roman" w:hAnsi="Times New Roman" w:cs="Times New Roman"/>
          <w:color w:val="000000"/>
          <w:sz w:val="24"/>
          <w:szCs w:val="24"/>
        </w:rPr>
        <w:t>Каждый метод обучения содержит в себе свой набор приемов, которые помогают наиболее эффективно реализовать метод на практике. 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</w:rPr>
      </w:pPr>
      <w:r w:rsidRPr="001F78C4">
        <w:rPr>
          <w:bCs/>
          <w:color w:val="FF0000"/>
        </w:rPr>
        <w:t>Смысловое чтение</w:t>
      </w:r>
      <w:r w:rsidRPr="001F78C4">
        <w:rPr>
          <w:bCs/>
        </w:rPr>
        <w:t>-это такое качество чтения, при котором достигается понимание информационной, смысловой и идейной сторон произведения.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</w:rPr>
      </w:pPr>
      <w:r w:rsidRPr="001F78C4">
        <w:rPr>
          <w:bCs/>
          <w:iCs/>
          <w:color w:val="FF0000"/>
        </w:rPr>
        <w:t>Цель  смыслового чтения</w:t>
      </w:r>
      <w:r w:rsidRPr="001F78C4">
        <w:rPr>
          <w:bCs/>
          <w:iCs/>
        </w:rPr>
        <w:t xml:space="preserve"> </w:t>
      </w:r>
      <w:proofErr w:type="gramStart"/>
      <w:r w:rsidRPr="001F78C4">
        <w:rPr>
          <w:bCs/>
          <w:iCs/>
        </w:rPr>
        <w:t>–</w:t>
      </w:r>
      <w:r w:rsidRPr="001F78C4">
        <w:rPr>
          <w:bCs/>
        </w:rPr>
        <w:t>м</w:t>
      </w:r>
      <w:proofErr w:type="gramEnd"/>
      <w:r w:rsidRPr="001F78C4">
        <w:rPr>
          <w:bCs/>
        </w:rPr>
        <w:t>аксимально точно и полно понять содержание текста, уловить все детали и практически  осмыслить извлечённую информацию.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</w:rPr>
      </w:pPr>
      <w:r w:rsidRPr="001F78C4">
        <w:rPr>
          <w:bCs/>
        </w:rPr>
        <w:t>Технология смыслового чтения включает в себя три этапа работы с текстом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  <w:color w:val="000000" w:themeColor="text1"/>
        </w:rPr>
      </w:pPr>
      <w:r w:rsidRPr="001F78C4">
        <w:rPr>
          <w:bCs/>
          <w:color w:val="000000" w:themeColor="text1"/>
        </w:rPr>
        <w:t xml:space="preserve">1.Работа с текстом до чтения 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  <w:color w:val="000000" w:themeColor="text1"/>
        </w:rPr>
      </w:pPr>
      <w:r w:rsidRPr="001F78C4">
        <w:rPr>
          <w:bCs/>
          <w:iCs/>
          <w:color w:val="000000" w:themeColor="text1"/>
          <w:u w:val="single"/>
        </w:rPr>
        <w:t xml:space="preserve">Цель: </w:t>
      </w:r>
      <w:r w:rsidRPr="001F78C4">
        <w:rPr>
          <w:bCs/>
          <w:iCs/>
          <w:color w:val="000000" w:themeColor="text1"/>
        </w:rPr>
        <w:t>развитие важнейшего читательского умения, антиципация, то есть умение предполагать, прогнозировать содержание текста по заглавию, фамилии автора, иллюстрации.</w:t>
      </w:r>
      <w:r w:rsidRPr="001F78C4">
        <w:rPr>
          <w:bCs/>
          <w:iCs/>
          <w:color w:val="000000" w:themeColor="text1"/>
        </w:rPr>
        <w:br/>
      </w:r>
      <w:r w:rsidRPr="001F78C4">
        <w:rPr>
          <w:bCs/>
          <w:iCs/>
          <w:color w:val="000000" w:themeColor="text1"/>
          <w:u w:val="single"/>
        </w:rPr>
        <w:t xml:space="preserve">Главная задача педагога: </w:t>
      </w:r>
      <w:r w:rsidRPr="001F78C4">
        <w:rPr>
          <w:bCs/>
          <w:iCs/>
          <w:color w:val="000000" w:themeColor="text1"/>
        </w:rPr>
        <w:t xml:space="preserve">вызвать у ребёнка желание, мотивацию прочитать книгу. 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  <w:color w:val="000000" w:themeColor="text1"/>
        </w:rPr>
      </w:pPr>
      <w:r w:rsidRPr="001F78C4">
        <w:rPr>
          <w:bCs/>
          <w:color w:val="000000" w:themeColor="text1"/>
        </w:rPr>
        <w:t>2.Работа с текстом во время чтения 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  <w:iCs/>
          <w:color w:val="000000" w:themeColor="text1"/>
        </w:rPr>
      </w:pPr>
      <w:r w:rsidRPr="001F78C4">
        <w:rPr>
          <w:bCs/>
          <w:iCs/>
          <w:color w:val="000000" w:themeColor="text1"/>
          <w:u w:val="single"/>
        </w:rPr>
        <w:t xml:space="preserve">Цель: </w:t>
      </w:r>
      <w:r w:rsidRPr="001F78C4">
        <w:rPr>
          <w:bCs/>
          <w:iCs/>
          <w:color w:val="000000" w:themeColor="text1"/>
        </w:rPr>
        <w:t>понимание текста и создание его читательской интерпретации (истолкования, оценки).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  <w:color w:val="000000" w:themeColor="text1"/>
        </w:rPr>
      </w:pPr>
      <w:r w:rsidRPr="001F78C4">
        <w:rPr>
          <w:bCs/>
          <w:iCs/>
          <w:color w:val="000000" w:themeColor="text1"/>
          <w:u w:val="single"/>
        </w:rPr>
        <w:t>Главная задача педагога</w:t>
      </w:r>
      <w:r w:rsidRPr="001F78C4">
        <w:rPr>
          <w:bCs/>
          <w:iCs/>
          <w:color w:val="000000" w:themeColor="text1"/>
        </w:rPr>
        <w:t>: обеспечить полноценное восприятие текста всеми доступными средствами.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  <w:color w:val="000000" w:themeColor="text1"/>
        </w:rPr>
      </w:pPr>
      <w:r w:rsidRPr="001F78C4">
        <w:rPr>
          <w:bCs/>
          <w:color w:val="000000" w:themeColor="text1"/>
        </w:rPr>
        <w:t xml:space="preserve">  3.Работа с текстом после чтения 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  <w:iCs/>
          <w:color w:val="000000" w:themeColor="text1"/>
        </w:rPr>
      </w:pPr>
      <w:r w:rsidRPr="001F78C4">
        <w:rPr>
          <w:bCs/>
          <w:iCs/>
          <w:color w:val="000000" w:themeColor="text1"/>
          <w:u w:val="single"/>
        </w:rPr>
        <w:t xml:space="preserve">Цель: </w:t>
      </w:r>
      <w:r w:rsidRPr="001F78C4">
        <w:rPr>
          <w:bCs/>
          <w:iCs/>
          <w:color w:val="000000" w:themeColor="text1"/>
        </w:rPr>
        <w:t>корректировка читательской интерпретации в соответствии с авторским замыслом.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  <w:color w:val="000000" w:themeColor="text1"/>
        </w:rPr>
      </w:pPr>
      <w:r w:rsidRPr="001F78C4">
        <w:rPr>
          <w:bCs/>
          <w:iCs/>
          <w:color w:val="000000" w:themeColor="text1"/>
          <w:u w:val="single"/>
        </w:rPr>
        <w:t xml:space="preserve">Главная задача педагога: </w:t>
      </w:r>
      <w:r w:rsidRPr="001F78C4">
        <w:rPr>
          <w:bCs/>
          <w:iCs/>
          <w:color w:val="000000" w:themeColor="text1"/>
        </w:rPr>
        <w:t>обеспечить углубление восприятия и понимания текста.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</w:rPr>
      </w:pPr>
      <w:r w:rsidRPr="001F78C4">
        <w:rPr>
          <w:bCs/>
        </w:rPr>
        <w:t>Приемы работы с текстом: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/>
          <w:bCs/>
        </w:rPr>
      </w:pP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/>
          <w:bCs/>
        </w:rPr>
      </w:pPr>
      <w:r w:rsidRPr="001F78C4">
        <w:rPr>
          <w:b/>
          <w:bCs/>
        </w:rPr>
        <w:t>«Ассоциативный куст»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</w:rPr>
      </w:pPr>
      <w:r w:rsidRPr="001F78C4">
        <w:rPr>
          <w:bCs/>
        </w:rPr>
        <w:t>Это один из основных приёмов работы с информацией до чтения.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</w:rPr>
      </w:pPr>
      <w:r w:rsidRPr="001F78C4">
        <w:rPr>
          <w:bCs/>
        </w:rPr>
        <w:lastRenderedPageBreak/>
        <w:t>Учитель даёт ключевое слово или заголовок текста, ученики записывают вокруг него все возможные ассоциации, обозначая стрелочками смысловые связи между понятиями.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142"/>
        <w:jc w:val="both"/>
        <w:rPr>
          <w:bCs/>
        </w:rPr>
      </w:pPr>
      <w:r w:rsidRPr="001F78C4">
        <w:rPr>
          <w:noProof/>
        </w:rPr>
        <w:drawing>
          <wp:inline distT="0" distB="0" distL="0" distR="0">
            <wp:extent cx="2333625" cy="2432594"/>
            <wp:effectExtent l="266700" t="247650" r="257175" b="273050"/>
            <wp:docPr id="58" name="Picture 9" descr="C:\Users\Home\Desktop\1613055657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C:\Users\Home\Desktop\1613055657692.jpg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 r="5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377" cy="243546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1F78C4">
        <w:rPr>
          <w:noProof/>
        </w:rPr>
        <w:drawing>
          <wp:inline distT="0" distB="0" distL="0" distR="0">
            <wp:extent cx="2200275" cy="2391234"/>
            <wp:effectExtent l="266700" t="266700" r="276225" b="257175"/>
            <wp:docPr id="2051" name="Picture 3" descr="C:\Users\Home\Desktop\298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Home\Desktop\298.jpg"/>
                    <pic:cNvPicPr>
                      <a:picLocks noGrp="1" noChangeAspect="1" noChangeArrowheads="1"/>
                    </pic:cNvPicPr>
                  </pic:nvPicPr>
                  <pic:blipFill>
                    <a:blip r:embed="rId71" cstate="print"/>
                    <a:srcRect l="3636" b="10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85" cy="239472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</w:rPr>
      </w:pPr>
      <w:r w:rsidRPr="001F78C4">
        <w:rPr>
          <w:bCs/>
        </w:rPr>
        <w:t xml:space="preserve">Это позволяет актуализировать уже имеющиеся знания, активизировать познавательную активность учащихся и мотивировать их на дальнейшую работу         с текстом. 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/>
          <w:bCs/>
        </w:rPr>
      </w:pPr>
      <w:r w:rsidRPr="001F78C4">
        <w:rPr>
          <w:b/>
          <w:bCs/>
        </w:rPr>
        <w:t>«Антиципация»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</w:rPr>
      </w:pPr>
      <w:r w:rsidRPr="001F78C4">
        <w:rPr>
          <w:bCs/>
        </w:rPr>
        <w:t>Это предвосхищение, предугадывание    содержания.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</w:rPr>
      </w:pPr>
      <w:r w:rsidRPr="001F78C4">
        <w:rPr>
          <w:bCs/>
        </w:rPr>
        <w:t>Является эффективным средством отработки техники чтения: при систематических тренировках ребёнок учится по начальным буквам угадывать слово, по начальным словам - фразу, по начальным фразам - содержание текста. Это существенно ускоряет темп чтения.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142"/>
        <w:jc w:val="both"/>
        <w:rPr>
          <w:bCs/>
        </w:rPr>
      </w:pPr>
      <w:r w:rsidRPr="001F78C4">
        <w:rPr>
          <w:bCs/>
        </w:rPr>
        <w:t xml:space="preserve">Один из важнейших приёмов работы с текстом до чтения. 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jc w:val="both"/>
        <w:rPr>
          <w:bCs/>
        </w:rPr>
      </w:pPr>
      <w:r w:rsidRPr="001F78C4">
        <w:rPr>
          <w:noProof/>
        </w:rPr>
        <w:drawing>
          <wp:inline distT="0" distB="0" distL="0" distR="0">
            <wp:extent cx="2038350" cy="1783557"/>
            <wp:effectExtent l="304800" t="266700" r="285750" b="235743"/>
            <wp:docPr id="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771" cy="178392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1F78C4">
        <w:rPr>
          <w:noProof/>
        </w:rPr>
        <w:drawing>
          <wp:inline distT="0" distB="0" distL="0" distR="0">
            <wp:extent cx="1924050" cy="1765878"/>
            <wp:effectExtent l="304800" t="266700" r="285750" b="234372"/>
            <wp:docPr id="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360" cy="176616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/>
          <w:bCs/>
        </w:rPr>
      </w:pPr>
      <w:r w:rsidRPr="001F78C4">
        <w:rPr>
          <w:b/>
          <w:bCs/>
        </w:rPr>
        <w:t>Описание технологии обучения приёму антиципации на уроках литературного чтения в школе I ступени</w:t>
      </w:r>
    </w:p>
    <w:p w:rsidR="001F78C4" w:rsidRPr="001F78C4" w:rsidRDefault="001F78C4" w:rsidP="001F78C4">
      <w:pPr>
        <w:pStyle w:val="article-renderblock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bCs/>
        </w:rPr>
      </w:pPr>
      <w:r w:rsidRPr="001F78C4">
        <w:rPr>
          <w:bCs/>
        </w:rPr>
        <w:lastRenderedPageBreak/>
        <w:t xml:space="preserve">Формирование данного умения происходит пошагово. </w:t>
      </w:r>
    </w:p>
    <w:p w:rsidR="001F78C4" w:rsidRPr="001F78C4" w:rsidRDefault="001F78C4" w:rsidP="001F78C4">
      <w:pPr>
        <w:pStyle w:val="article-renderblock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bCs/>
        </w:rPr>
      </w:pPr>
      <w:r w:rsidRPr="001F78C4">
        <w:rPr>
          <w:bCs/>
        </w:rPr>
        <w:t>1 шаг - Работа с текстом до начала чтения</w:t>
      </w:r>
      <w:proofErr w:type="gramStart"/>
      <w:r w:rsidRPr="001F78C4">
        <w:rPr>
          <w:bCs/>
        </w:rPr>
        <w:t xml:space="preserve"> .</w:t>
      </w:r>
      <w:proofErr w:type="gramEnd"/>
    </w:p>
    <w:p w:rsidR="001F78C4" w:rsidRPr="001F78C4" w:rsidRDefault="001F78C4" w:rsidP="001F78C4">
      <w:pPr>
        <w:pStyle w:val="article-renderblock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bCs/>
        </w:rPr>
      </w:pPr>
      <w:r w:rsidRPr="001F78C4">
        <w:rPr>
          <w:bCs/>
        </w:rPr>
        <w:t xml:space="preserve">2 – 5 шаг - Работа с текстом во время чтения </w:t>
      </w:r>
    </w:p>
    <w:p w:rsidR="001F78C4" w:rsidRPr="001F78C4" w:rsidRDefault="001F78C4" w:rsidP="001F78C4">
      <w:pPr>
        <w:pStyle w:val="article-renderblock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bCs/>
        </w:rPr>
      </w:pPr>
      <w:r w:rsidRPr="001F78C4">
        <w:rPr>
          <w:bCs/>
        </w:rPr>
        <w:t xml:space="preserve">5   шаг – проверка себя по тексту (задача данного этапа – находить ответ в тексте и проверять свои предположения); </w:t>
      </w:r>
    </w:p>
    <w:p w:rsidR="001F78C4" w:rsidRPr="001F78C4" w:rsidRDefault="001F78C4" w:rsidP="001F78C4">
      <w:pPr>
        <w:pStyle w:val="article-renderblock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bCs/>
        </w:rPr>
      </w:pPr>
      <w:r w:rsidRPr="001F78C4">
        <w:rPr>
          <w:bCs/>
        </w:rPr>
        <w:t xml:space="preserve">6-8 шаг - Работа с текстом после его прочтения </w:t>
      </w:r>
    </w:p>
    <w:p w:rsidR="001F78C4" w:rsidRPr="001F78C4" w:rsidRDefault="001F78C4" w:rsidP="001F78C4">
      <w:pPr>
        <w:pStyle w:val="article-renderblock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bCs/>
        </w:rPr>
      </w:pPr>
      <w:r w:rsidRPr="001F78C4">
        <w:rPr>
          <w:bCs/>
        </w:rPr>
        <w:t xml:space="preserve">6 шаг – учим прогнозировать, домысливать текст; </w:t>
      </w:r>
    </w:p>
    <w:p w:rsidR="001F78C4" w:rsidRPr="001F78C4" w:rsidRDefault="001F78C4" w:rsidP="001F78C4">
      <w:pPr>
        <w:pStyle w:val="article-renderblock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bCs/>
        </w:rPr>
      </w:pPr>
      <w:r w:rsidRPr="001F78C4">
        <w:rPr>
          <w:bCs/>
        </w:rPr>
        <w:t xml:space="preserve">7 шаг – подключение воображения; </w:t>
      </w:r>
    </w:p>
    <w:p w:rsidR="001F78C4" w:rsidRPr="001F78C4" w:rsidRDefault="001F78C4" w:rsidP="001F78C4">
      <w:pPr>
        <w:pStyle w:val="article-renderblock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bCs/>
        </w:rPr>
      </w:pPr>
      <w:r w:rsidRPr="001F78C4">
        <w:rPr>
          <w:bCs/>
        </w:rPr>
        <w:t>8 шаг – работа с текстом в режиме диалога по опорным сигналам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left="720"/>
        <w:jc w:val="center"/>
        <w:rPr>
          <w:bCs/>
        </w:rPr>
      </w:pPr>
      <w:r w:rsidRPr="001F78C4">
        <w:rPr>
          <w:noProof/>
        </w:rPr>
        <w:drawing>
          <wp:inline distT="0" distB="0" distL="0" distR="0">
            <wp:extent cx="2790825" cy="2628056"/>
            <wp:effectExtent l="266700" t="247650" r="257175" b="267970"/>
            <wp:docPr id="61" name="Содержимое 5" descr="IMG_20210212_090633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IMG_20210212_090633.jpg"/>
                    <pic:cNvPicPr>
                      <a:picLocks noGrp="1" noChangeAspect="1"/>
                    </pic:cNvPicPr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127" cy="262739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jc w:val="both"/>
        <w:rPr>
          <w:bCs/>
        </w:rPr>
      </w:pP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/>
          <w:bCs/>
        </w:rPr>
      </w:pPr>
      <w:r w:rsidRPr="001F78C4">
        <w:rPr>
          <w:b/>
          <w:bCs/>
        </w:rPr>
        <w:t>«Чтение в кружок»</w:t>
      </w:r>
    </w:p>
    <w:p w:rsidR="001F78C4" w:rsidRPr="001F78C4" w:rsidRDefault="001F78C4" w:rsidP="001F78C4">
      <w:pPr>
        <w:pStyle w:val="article-renderblock"/>
        <w:numPr>
          <w:ilvl w:val="0"/>
          <w:numId w:val="11"/>
        </w:numPr>
        <w:spacing w:before="0" w:beforeAutospacing="0" w:after="0" w:afterAutospacing="0" w:line="360" w:lineRule="auto"/>
        <w:ind w:left="0" w:firstLine="680"/>
        <w:jc w:val="both"/>
        <w:rPr>
          <w:bCs/>
        </w:rPr>
      </w:pPr>
      <w:r w:rsidRPr="001F78C4">
        <w:rPr>
          <w:bCs/>
        </w:rPr>
        <w:t xml:space="preserve">Учитель озвучивает задание: "Мы начинаем по очереди читать текст по абзацам. Ваша задача – читать внимательно, задача </w:t>
      </w:r>
      <w:proofErr w:type="gramStart"/>
      <w:r w:rsidRPr="001F78C4">
        <w:rPr>
          <w:bCs/>
        </w:rPr>
        <w:t>слушающих</w:t>
      </w:r>
      <w:proofErr w:type="gramEnd"/>
      <w:r w:rsidRPr="001F78C4">
        <w:rPr>
          <w:bCs/>
        </w:rPr>
        <w:t xml:space="preserve"> – задавать чтецу вопросы, чтобы проверить, понимает ли он читаемый текст». </w:t>
      </w:r>
    </w:p>
    <w:p w:rsidR="001F78C4" w:rsidRPr="001F78C4" w:rsidRDefault="001F78C4" w:rsidP="001F78C4">
      <w:pPr>
        <w:pStyle w:val="article-renderblock"/>
        <w:numPr>
          <w:ilvl w:val="0"/>
          <w:numId w:val="11"/>
        </w:numPr>
        <w:spacing w:before="0" w:beforeAutospacing="0" w:after="0" w:afterAutospacing="0" w:line="360" w:lineRule="auto"/>
        <w:ind w:left="0" w:firstLine="680"/>
        <w:jc w:val="both"/>
        <w:rPr>
          <w:bCs/>
        </w:rPr>
      </w:pPr>
      <w:r w:rsidRPr="001F78C4">
        <w:rPr>
          <w:bCs/>
        </w:rPr>
        <w:t xml:space="preserve">Дети работают в малой группе или в паре, по очереди читают текст, слушающие задают вопросы по содержанию текста, читающий отвечает. Если его ответ не верен или не точен, </w:t>
      </w:r>
      <w:proofErr w:type="gramStart"/>
      <w:r w:rsidRPr="001F78C4">
        <w:rPr>
          <w:bCs/>
        </w:rPr>
        <w:t>слушающие</w:t>
      </w:r>
      <w:proofErr w:type="gramEnd"/>
      <w:r w:rsidRPr="001F78C4">
        <w:rPr>
          <w:bCs/>
        </w:rPr>
        <w:t xml:space="preserve"> его поправляют.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left="680"/>
        <w:jc w:val="both"/>
        <w:rPr>
          <w:bCs/>
        </w:rPr>
      </w:pPr>
      <w:r w:rsidRPr="001F78C4">
        <w:rPr>
          <w:noProof/>
        </w:rPr>
        <w:lastRenderedPageBreak/>
        <w:drawing>
          <wp:inline distT="0" distB="0" distL="0" distR="0">
            <wp:extent cx="2276475" cy="2219325"/>
            <wp:effectExtent l="266700" t="266700" r="276225" b="276225"/>
            <wp:docPr id="62" name="Picture 6" descr="C:\Users\Учитель\Desktop\IMG_20210212_13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6" descr="C:\Users\Учитель\Desktop\IMG_20210212_132519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389" cy="222314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1F78C4">
        <w:rPr>
          <w:noProof/>
        </w:rPr>
        <w:drawing>
          <wp:inline distT="0" distB="0" distL="0" distR="0">
            <wp:extent cx="1918578" cy="2181609"/>
            <wp:effectExtent l="266700" t="266700" r="272415" b="276225"/>
            <wp:docPr id="63" name="Picture 2" descr="C:\Users\Учитель\Desktop\IMG_20210212_13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Users\Учитель\Desktop\IMG_20210212_132338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558" cy="218613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/>
          <w:bCs/>
        </w:rPr>
      </w:pP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/>
          <w:bCs/>
        </w:rPr>
      </w:pPr>
      <w:r w:rsidRPr="001F78C4">
        <w:rPr>
          <w:b/>
          <w:bCs/>
        </w:rPr>
        <w:t>«Верные и неверные утверждения»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</w:rPr>
      </w:pPr>
      <w:r w:rsidRPr="001F78C4">
        <w:rPr>
          <w:bCs/>
          <w:i/>
          <w:iCs/>
        </w:rPr>
        <w:t>У</w:t>
      </w:r>
      <w:r w:rsidRPr="001F78C4">
        <w:rPr>
          <w:bCs/>
        </w:rPr>
        <w:t>ниверсальный прием, способствующий актуализации знаний учащихся и активизации мыслительной деятельности. Данный прием дает возможность быстро включить детей в мыслительную деятельность и логично перейти к изучению темы урока.</w:t>
      </w:r>
      <w:r w:rsidRPr="001F78C4">
        <w:rPr>
          <w:bCs/>
        </w:rPr>
        <w:br/>
        <w:t>Стратегия формирует умение оценивать ситуацию или факты, умение анализировать информацию, умение отражать свое мнение. Детям предлагается выразить свое отношение к ряду утверждений по правилу: верно</w:t>
      </w:r>
      <w:proofErr w:type="gramStart"/>
      <w:r w:rsidRPr="001F78C4">
        <w:rPr>
          <w:bCs/>
        </w:rPr>
        <w:t xml:space="preserve"> – «+»,  </w:t>
      </w:r>
      <w:proofErr w:type="gramEnd"/>
      <w:r w:rsidRPr="001F78C4">
        <w:rPr>
          <w:bCs/>
        </w:rPr>
        <w:t>не верно – «-».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jc w:val="both"/>
        <w:rPr>
          <w:bCs/>
        </w:rPr>
      </w:pPr>
      <w:r w:rsidRPr="001F78C4">
        <w:rPr>
          <w:noProof/>
        </w:rPr>
        <w:drawing>
          <wp:inline distT="0" distB="0" distL="0" distR="0">
            <wp:extent cx="2400300" cy="1768642"/>
            <wp:effectExtent l="266700" t="266700" r="266700" b="269875"/>
            <wp:docPr id="2048" name="Picture 3" descr="C:\Users\Учитель\Desktop\IMG_20210211_10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C:\Users\Учитель\Desktop\IMG_20210211_103754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17" cy="176865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1F78C4">
        <w:rPr>
          <w:noProof/>
        </w:rPr>
        <w:drawing>
          <wp:inline distT="0" distB="0" distL="0" distR="0">
            <wp:extent cx="2212565" cy="1758706"/>
            <wp:effectExtent l="266700" t="266700" r="264160" b="280035"/>
            <wp:docPr id="2049" name="Picture 2" descr="C:\Users\Учитель\Desktop\IMG_20210211_103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Учитель\Desktop\IMG_20210211_103812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114" cy="176868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/>
          <w:bCs/>
        </w:rPr>
      </w:pPr>
      <w:r w:rsidRPr="001F78C4">
        <w:rPr>
          <w:b/>
          <w:bCs/>
        </w:rPr>
        <w:t>«Тонкие и толстые вопросы»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</w:rPr>
      </w:pPr>
      <w:proofErr w:type="gramStart"/>
      <w:r w:rsidRPr="001F78C4">
        <w:rPr>
          <w:bCs/>
        </w:rPr>
        <w:t>«Толстые и тонкие вопросы» — это способ организации </w:t>
      </w:r>
      <w:proofErr w:type="spellStart"/>
      <w:r w:rsidRPr="001F78C4">
        <w:rPr>
          <w:bCs/>
        </w:rPr>
        <w:t>взаимоопроса</w:t>
      </w:r>
      <w:proofErr w:type="spellEnd"/>
      <w:r w:rsidRPr="001F78C4">
        <w:rPr>
          <w:bCs/>
        </w:rPr>
        <w:t xml:space="preserve"> учащихся по теме, при котором «тонкий» вопрос предполагает репродуктивный однозначный ответ (чаще это «да» или «нет»), а «толстый» (проблемный) требует глубокого осмысления задания, рациональных рассуждений, поиска дополнительных знаний и анализ информации.</w:t>
      </w:r>
      <w:proofErr w:type="gramEnd"/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</w:rPr>
      </w:pPr>
      <w:r w:rsidRPr="001F78C4">
        <w:rPr>
          <w:noProof/>
        </w:rPr>
        <w:lastRenderedPageBreak/>
        <w:drawing>
          <wp:inline distT="0" distB="0" distL="0" distR="0">
            <wp:extent cx="5275036" cy="2752666"/>
            <wp:effectExtent l="228600" t="266700" r="230505" b="257810"/>
            <wp:docPr id="1029" name="Picture 5" descr="C:\TEMP\Rar$DIa0.797\1613213545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TEMP\Rar$DIa0.797\1613213545562.jpg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295" cy="275645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/>
          <w:bCs/>
        </w:rPr>
      </w:pPr>
      <w:r w:rsidRPr="001F78C4">
        <w:rPr>
          <w:b/>
          <w:bCs/>
        </w:rPr>
        <w:t>Приём направлен на реализацию сразу трёх целей, которые ставятся на любом уроке:</w:t>
      </w:r>
    </w:p>
    <w:p w:rsidR="001F78C4" w:rsidRPr="001F78C4" w:rsidRDefault="001F78C4" w:rsidP="001F78C4">
      <w:pPr>
        <w:pStyle w:val="article-renderblock"/>
        <w:numPr>
          <w:ilvl w:val="0"/>
          <w:numId w:val="12"/>
        </w:numPr>
        <w:spacing w:before="0" w:beforeAutospacing="0" w:after="0" w:afterAutospacing="0" w:line="360" w:lineRule="auto"/>
        <w:ind w:left="0" w:firstLine="680"/>
        <w:jc w:val="both"/>
        <w:rPr>
          <w:bCs/>
        </w:rPr>
      </w:pPr>
      <w:r w:rsidRPr="001F78C4">
        <w:rPr>
          <w:bCs/>
        </w:rPr>
        <w:t xml:space="preserve">обучает ребёнка на практике применять новые знания и соотносить их с уже </w:t>
      </w:r>
      <w:proofErr w:type="gramStart"/>
      <w:r w:rsidRPr="001F78C4">
        <w:rPr>
          <w:bCs/>
        </w:rPr>
        <w:t>полученными</w:t>
      </w:r>
      <w:proofErr w:type="gramEnd"/>
      <w:r w:rsidRPr="001F78C4">
        <w:rPr>
          <w:bCs/>
        </w:rPr>
        <w:t>;</w:t>
      </w:r>
    </w:p>
    <w:p w:rsidR="001F78C4" w:rsidRPr="001F78C4" w:rsidRDefault="001F78C4" w:rsidP="001F78C4">
      <w:pPr>
        <w:pStyle w:val="article-renderblock"/>
        <w:numPr>
          <w:ilvl w:val="0"/>
          <w:numId w:val="12"/>
        </w:numPr>
        <w:spacing w:before="0" w:beforeAutospacing="0" w:after="0" w:afterAutospacing="0" w:line="360" w:lineRule="auto"/>
        <w:ind w:left="0" w:firstLine="680"/>
        <w:jc w:val="both"/>
        <w:rPr>
          <w:bCs/>
        </w:rPr>
      </w:pPr>
      <w:r w:rsidRPr="001F78C4">
        <w:rPr>
          <w:bCs/>
        </w:rPr>
        <w:t>отрабатывает умение формулировать вопросы;</w:t>
      </w:r>
    </w:p>
    <w:p w:rsidR="001F78C4" w:rsidRPr="001F78C4" w:rsidRDefault="001F78C4" w:rsidP="001F78C4">
      <w:pPr>
        <w:pStyle w:val="article-renderblock"/>
        <w:numPr>
          <w:ilvl w:val="0"/>
          <w:numId w:val="12"/>
        </w:numPr>
        <w:spacing w:before="0" w:beforeAutospacing="0" w:after="0" w:afterAutospacing="0" w:line="360" w:lineRule="auto"/>
        <w:ind w:left="0" w:firstLine="680"/>
        <w:jc w:val="both"/>
        <w:rPr>
          <w:bCs/>
        </w:rPr>
      </w:pPr>
      <w:r w:rsidRPr="001F78C4">
        <w:rPr>
          <w:bCs/>
        </w:rPr>
        <w:t>воспитывает уважение к различным мнениям и взглядам на одну и ту же проблему.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left="360"/>
        <w:jc w:val="both"/>
        <w:rPr>
          <w:b/>
          <w:bCs/>
        </w:rPr>
      </w:pPr>
      <w:r w:rsidRPr="001F78C4">
        <w:rPr>
          <w:b/>
          <w:bCs/>
        </w:rPr>
        <w:t>Сформулированный ребёнком вопрос позволяет сделать вывод об уровне развития:</w:t>
      </w:r>
    </w:p>
    <w:p w:rsidR="001F78C4" w:rsidRPr="001F78C4" w:rsidRDefault="001F78C4" w:rsidP="001F78C4">
      <w:pPr>
        <w:pStyle w:val="article-renderblock"/>
        <w:numPr>
          <w:ilvl w:val="0"/>
          <w:numId w:val="12"/>
        </w:numPr>
        <w:spacing w:before="0" w:beforeAutospacing="0" w:after="0" w:afterAutospacing="0" w:line="360" w:lineRule="auto"/>
        <w:ind w:left="0" w:firstLine="680"/>
        <w:jc w:val="both"/>
        <w:rPr>
          <w:bCs/>
        </w:rPr>
      </w:pPr>
      <w:r w:rsidRPr="001F78C4">
        <w:rPr>
          <w:bCs/>
        </w:rPr>
        <w:t>умения погружаться в текст;</w:t>
      </w:r>
    </w:p>
    <w:p w:rsidR="001F78C4" w:rsidRPr="001F78C4" w:rsidRDefault="001F78C4" w:rsidP="001F78C4">
      <w:pPr>
        <w:pStyle w:val="article-renderblock"/>
        <w:numPr>
          <w:ilvl w:val="0"/>
          <w:numId w:val="12"/>
        </w:numPr>
        <w:spacing w:before="0" w:beforeAutospacing="0" w:after="0" w:afterAutospacing="0" w:line="360" w:lineRule="auto"/>
        <w:ind w:left="0" w:firstLine="680"/>
        <w:jc w:val="both"/>
        <w:rPr>
          <w:bCs/>
        </w:rPr>
      </w:pPr>
      <w:r w:rsidRPr="001F78C4">
        <w:rPr>
          <w:bCs/>
        </w:rPr>
        <w:t>способности анализировать информацию в контексте личного опыта;</w:t>
      </w:r>
    </w:p>
    <w:p w:rsidR="001F78C4" w:rsidRPr="001F78C4" w:rsidRDefault="001F78C4" w:rsidP="001F78C4">
      <w:pPr>
        <w:pStyle w:val="article-renderblock"/>
        <w:numPr>
          <w:ilvl w:val="0"/>
          <w:numId w:val="12"/>
        </w:numPr>
        <w:spacing w:before="0" w:beforeAutospacing="0" w:after="0" w:afterAutospacing="0" w:line="360" w:lineRule="auto"/>
        <w:ind w:left="0" w:firstLine="680"/>
        <w:jc w:val="both"/>
        <w:rPr>
          <w:bCs/>
        </w:rPr>
      </w:pPr>
      <w:r w:rsidRPr="001F78C4">
        <w:rPr>
          <w:bCs/>
        </w:rPr>
        <w:t>навыка работать в малых и больших группах, выслушивать оппонента и доказательно высказывать свою точку зрения.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/>
          <w:bCs/>
        </w:rPr>
      </w:pPr>
      <w:r w:rsidRPr="001F78C4">
        <w:rPr>
          <w:b/>
          <w:bCs/>
        </w:rPr>
        <w:t>«Отношения между вопросом и ответом»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</w:rPr>
      </w:pPr>
      <w:r w:rsidRPr="001F78C4">
        <w:rPr>
          <w:bCs/>
        </w:rPr>
        <w:t xml:space="preserve">Один из самых эффективных </w:t>
      </w:r>
      <w:proofErr w:type="spellStart"/>
      <w:r w:rsidRPr="001F78C4">
        <w:rPr>
          <w:bCs/>
        </w:rPr>
        <w:t>послетекстовых</w:t>
      </w:r>
      <w:proofErr w:type="spellEnd"/>
      <w:r w:rsidRPr="001F78C4">
        <w:rPr>
          <w:bCs/>
        </w:rPr>
        <w:t xml:space="preserve"> приемов. От остальных он отличается тем, что обучает процессу осмысления текста, а не контролирует результат (понял – не понял), показывает необходимость поиска места нахождения ответа. </w:t>
      </w:r>
    </w:p>
    <w:p w:rsidR="001F78C4" w:rsidRDefault="001F78C4" w:rsidP="001F78C4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Перечисленные методические приемы способствуют формированию универсальных учебных действий: личностных (развитие коммуникативных способностей, культуры общения, умение аргументировано отстаивать свою точку зрения), </w:t>
      </w:r>
      <w:proofErr w:type="spellStart"/>
      <w:r w:rsidRPr="001F78C4">
        <w:rPr>
          <w:rFonts w:ascii="Times New Roman" w:hAnsi="Times New Roman" w:cs="Times New Roman"/>
          <w:sz w:val="24"/>
          <w:szCs w:val="24"/>
          <w:shd w:val="clear" w:color="auto" w:fill="FFFFFF"/>
        </w:rPr>
        <w:t>метапредметных</w:t>
      </w:r>
      <w:proofErr w:type="spellEnd"/>
      <w:r w:rsidRPr="001F7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(формирование умения использовать </w:t>
      </w:r>
      <w:proofErr w:type="spellStart"/>
      <w:r w:rsidRPr="001F78C4">
        <w:rPr>
          <w:rFonts w:ascii="Times New Roman" w:hAnsi="Times New Roman" w:cs="Times New Roman"/>
          <w:sz w:val="24"/>
          <w:szCs w:val="24"/>
          <w:shd w:val="clear" w:color="auto" w:fill="FFFFFF"/>
        </w:rPr>
        <w:t>знако</w:t>
      </w:r>
      <w:proofErr w:type="spellEnd"/>
      <w:r w:rsidRPr="001F7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-символические средства для дальнейшего моделирования, овладение навыками смыслового чтения, овладение логическими действиями сравнения, анализа, синтеза, обобщения), предметных (новые знания по </w:t>
      </w:r>
      <w:r w:rsidRPr="001F78C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конкретному предмету). И, самое главное, обеспечивает включение каждого в учебный процесс, где через свою деятельность ученик сам открывает и приобретает новые знания.</w:t>
      </w:r>
    </w:p>
    <w:p w:rsidR="002C2D95" w:rsidRPr="001F78C4" w:rsidRDefault="002C2D95" w:rsidP="001F78C4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right"/>
        <w:rPr>
          <w:bCs/>
        </w:rPr>
      </w:pPr>
      <w:r w:rsidRPr="001F78C4">
        <w:rPr>
          <w:bCs/>
        </w:rPr>
        <w:t xml:space="preserve">ШМО учителей начальных классов: 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right"/>
        <w:rPr>
          <w:bCs/>
        </w:rPr>
      </w:pPr>
      <w:r w:rsidRPr="001F78C4">
        <w:rPr>
          <w:bCs/>
        </w:rPr>
        <w:t xml:space="preserve">Мартыненко Е.В., Булатова Т.А., 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right"/>
        <w:rPr>
          <w:bCs/>
        </w:rPr>
      </w:pPr>
      <w:r w:rsidRPr="001F78C4">
        <w:rPr>
          <w:bCs/>
        </w:rPr>
        <w:t xml:space="preserve">Патрушева </w:t>
      </w:r>
      <w:proofErr w:type="spellStart"/>
      <w:r w:rsidRPr="001F78C4">
        <w:rPr>
          <w:bCs/>
        </w:rPr>
        <w:t>И.В.,Ведерникова</w:t>
      </w:r>
      <w:proofErr w:type="spellEnd"/>
      <w:r w:rsidRPr="001F78C4">
        <w:rPr>
          <w:bCs/>
        </w:rPr>
        <w:t xml:space="preserve"> Н.Н.,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right"/>
        <w:rPr>
          <w:bCs/>
        </w:rPr>
      </w:pPr>
      <w:r w:rsidRPr="001F78C4">
        <w:rPr>
          <w:bCs/>
        </w:rPr>
        <w:t xml:space="preserve"> Скляр М.А., Сомова Н.А., 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right"/>
        <w:rPr>
          <w:bCs/>
        </w:rPr>
      </w:pPr>
      <w:proofErr w:type="spellStart"/>
      <w:r w:rsidRPr="001F78C4">
        <w:rPr>
          <w:bCs/>
        </w:rPr>
        <w:t>Талашманова</w:t>
      </w:r>
      <w:proofErr w:type="spellEnd"/>
      <w:r w:rsidRPr="001F78C4">
        <w:rPr>
          <w:bCs/>
        </w:rPr>
        <w:t xml:space="preserve"> С.Е., Фатеева Н.О.</w:t>
      </w: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jc w:val="both"/>
        <w:rPr>
          <w:b/>
          <w:bCs/>
        </w:rPr>
      </w:pPr>
    </w:p>
    <w:p w:rsidR="001F78C4" w:rsidRP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</w:rPr>
      </w:pPr>
    </w:p>
    <w:p w:rsidR="001F78C4" w:rsidRDefault="00ED47D1" w:rsidP="005E6C4D">
      <w:pPr>
        <w:pStyle w:val="article-renderblock"/>
        <w:spacing w:before="0" w:beforeAutospacing="0" w:after="0" w:afterAutospacing="0" w:line="360" w:lineRule="auto"/>
        <w:jc w:val="center"/>
        <w:rPr>
          <w:bCs/>
        </w:rPr>
      </w:pPr>
      <w:r>
        <w:rPr>
          <w:noProof/>
        </w:rPr>
        <w:drawing>
          <wp:inline distT="0" distB="0" distL="0" distR="0" wp14:anchorId="5287EEE4" wp14:editId="3AE824A4">
            <wp:extent cx="5940425" cy="3834591"/>
            <wp:effectExtent l="0" t="0" r="0" b="0"/>
            <wp:docPr id="11" name="Рисунок 11" descr="https://i.mycdn.me/i?r=AzEPZsRbOZEKgBhR0XGMT1RkSZ7Zb7Lvem4Mf0eZ--hVJ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zEPZsRbOZEKgBhR0XGMT1RkSZ7Zb7Lvem4Mf0eZ--hVJ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</w:rPr>
      </w:pPr>
    </w:p>
    <w:p w:rsid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</w:rPr>
      </w:pPr>
    </w:p>
    <w:p w:rsid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</w:rPr>
      </w:pPr>
    </w:p>
    <w:p w:rsid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</w:rPr>
      </w:pPr>
    </w:p>
    <w:p w:rsid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</w:rPr>
      </w:pPr>
    </w:p>
    <w:p w:rsidR="001F78C4" w:rsidRDefault="001F78C4" w:rsidP="001F78C4">
      <w:pPr>
        <w:pStyle w:val="article-renderblock"/>
        <w:spacing w:before="0" w:beforeAutospacing="0" w:after="0" w:afterAutospacing="0" w:line="360" w:lineRule="auto"/>
        <w:ind w:firstLine="709"/>
        <w:jc w:val="both"/>
        <w:rPr>
          <w:bCs/>
        </w:rPr>
      </w:pPr>
    </w:p>
    <w:p w:rsidR="001F78C4" w:rsidRDefault="001F78C4" w:rsidP="002C2D95">
      <w:pPr>
        <w:pStyle w:val="article-renderblock"/>
        <w:spacing w:before="0" w:beforeAutospacing="0" w:after="0" w:afterAutospacing="0" w:line="360" w:lineRule="auto"/>
        <w:ind w:firstLine="709"/>
        <w:jc w:val="center"/>
        <w:rPr>
          <w:bCs/>
        </w:rPr>
      </w:pPr>
    </w:p>
    <w:p w:rsidR="002C2D95" w:rsidRDefault="002C2D95" w:rsidP="002C2D95">
      <w:pPr>
        <w:pStyle w:val="article-renderblock"/>
        <w:spacing w:before="0" w:beforeAutospacing="0" w:after="0" w:afterAutospacing="0" w:line="360" w:lineRule="auto"/>
        <w:ind w:firstLine="709"/>
        <w:jc w:val="center"/>
        <w:rPr>
          <w:bCs/>
        </w:rPr>
      </w:pPr>
    </w:p>
    <w:p w:rsidR="002C2D95" w:rsidRDefault="002C2D95" w:rsidP="002C2D95">
      <w:pPr>
        <w:pStyle w:val="article-renderblock"/>
        <w:spacing w:before="0" w:beforeAutospacing="0" w:after="0" w:afterAutospacing="0" w:line="360" w:lineRule="auto"/>
        <w:ind w:firstLine="709"/>
        <w:jc w:val="center"/>
        <w:rPr>
          <w:bCs/>
        </w:rPr>
      </w:pPr>
    </w:p>
    <w:p w:rsidR="002C2D95" w:rsidRDefault="002C2D95" w:rsidP="005E6C4D">
      <w:pPr>
        <w:pStyle w:val="article-renderblock"/>
        <w:spacing w:before="0" w:beforeAutospacing="0" w:after="0" w:afterAutospacing="0" w:line="360" w:lineRule="auto"/>
        <w:rPr>
          <w:bCs/>
        </w:rPr>
      </w:pPr>
    </w:p>
    <w:p w:rsidR="005E6C4D" w:rsidRPr="002C2D95" w:rsidRDefault="005E6C4D" w:rsidP="005E6C4D">
      <w:pPr>
        <w:pStyle w:val="article-renderblock"/>
        <w:spacing w:before="0" w:beforeAutospacing="0" w:after="0" w:afterAutospacing="0" w:line="360" w:lineRule="auto"/>
        <w:rPr>
          <w:bCs/>
        </w:rPr>
      </w:pPr>
    </w:p>
    <w:p w:rsidR="001F78C4" w:rsidRPr="002C2D95" w:rsidRDefault="001F78C4" w:rsidP="002C2D9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D95">
        <w:rPr>
          <w:rFonts w:ascii="Times New Roman" w:hAnsi="Times New Roman" w:cs="Times New Roman"/>
          <w:b/>
          <w:sz w:val="24"/>
          <w:szCs w:val="24"/>
        </w:rPr>
        <w:lastRenderedPageBreak/>
        <w:t>Антиципация, как форма работы с текстом и отработки техники чтения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такого важнейшего читательского умения, как антиципация, т.е. умения предполагать, предвосхищать содержание текста по заглавию, иллюстрации и группе ключевых слов, признается важным моментом подготовительного этапа работы с произведением в технологии работы с текстом Р. Н. и Е. В. </w:t>
      </w:r>
      <w:proofErr w:type="spellStart"/>
      <w:r w:rsidRPr="008C060D">
        <w:rPr>
          <w:rFonts w:ascii="Times New Roman" w:hAnsi="Times New Roman" w:cs="Times New Roman"/>
          <w:sz w:val="24"/>
          <w:szCs w:val="24"/>
          <w:lang w:eastAsia="ru-RU"/>
        </w:rPr>
        <w:t>Бунеевых</w:t>
      </w:r>
      <w:proofErr w:type="spellEnd"/>
      <w:r w:rsidRPr="008C060D">
        <w:rPr>
          <w:rFonts w:ascii="Times New Roman" w:hAnsi="Times New Roman" w:cs="Times New Roman"/>
          <w:sz w:val="24"/>
          <w:szCs w:val="24"/>
          <w:lang w:eastAsia="ru-RU"/>
        </w:rPr>
        <w:t xml:space="preserve">. Освоение приёма антиципации продолжается на протяжении всего периода обучения в начальной школе. При этом наращивается сложность предлагаемых для работы текстов и уровень сложности заданий к </w:t>
      </w:r>
      <w:proofErr w:type="spellStart"/>
      <w:r w:rsidRPr="008C060D">
        <w:rPr>
          <w:rFonts w:ascii="Times New Roman" w:hAnsi="Times New Roman" w:cs="Times New Roman"/>
          <w:sz w:val="24"/>
          <w:szCs w:val="24"/>
          <w:lang w:eastAsia="ru-RU"/>
        </w:rPr>
        <w:t>ним</w:t>
      </w:r>
      <w:proofErr w:type="gramStart"/>
      <w:r w:rsidRPr="008C060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8C060D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Я</w:t>
      </w:r>
      <w:proofErr w:type="gramEnd"/>
      <w:r w:rsidRPr="008C060D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вляется</w:t>
      </w:r>
      <w:proofErr w:type="spellEnd"/>
      <w:r w:rsidRPr="008C060D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 эффективным средством отработки техники чтения: при систематических тренировках ребёнок учится по начальным буквам угадывать слово, по начальным словам - фразу, по начальным фразам - содержание текста. Это существенно ускоряет темп чтения.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060D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Один из важнейших приёмов работы с текстом до чтения.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sz w:val="24"/>
          <w:szCs w:val="24"/>
          <w:lang w:eastAsia="ru-RU"/>
        </w:rPr>
        <w:t>Описание технологии обучения приёму антиципации на уроках литературного чтения в школе I ступени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 xml:space="preserve"> Главной задачей технологии обучения детей приёму антиципации является формирование умения вычитывать подтекст, т.е. вести своеобразный диалог с автором произведения.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Формирование данного умения происходит пошагово</w:t>
      </w:r>
      <w:proofErr w:type="gramStart"/>
      <w:r w:rsidRPr="008C060D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1 шаг - Работа с текстом до начала чтения</w:t>
      </w:r>
      <w:proofErr w:type="gramStart"/>
      <w:r w:rsidRPr="008C060D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2 – 5 шаг - Работа с текстом во время чтения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5   шаг – проверка себя по тексту (задача данного этапа – находить ответ в тексте и проверять свои предположения);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6-8 шаг - Работа с текстом после его прочтения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6 шаг – учим прогнозировать, домысливать текст;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7 шаг – подключение воображения;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8 шаг – работа с текстом в режиме диалога по опорным сигналам: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4256" cy="2016224"/>
            <wp:effectExtent l="0" t="0" r="1270" b="3175"/>
            <wp:docPr id="20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256" cy="201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C4BC2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F78C4" w:rsidRPr="008C060D" w:rsidRDefault="001F78C4" w:rsidP="007C4BC2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 xml:space="preserve"> В – задай вопрос            </w:t>
      </w:r>
    </w:p>
    <w:p w:rsidR="001F78C4" w:rsidRPr="008C060D" w:rsidRDefault="001F78C4" w:rsidP="007C4BC2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О – ответь</w:t>
      </w:r>
    </w:p>
    <w:p w:rsidR="001F78C4" w:rsidRPr="008C060D" w:rsidRDefault="001F78C4" w:rsidP="007C4BC2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C060D">
        <w:rPr>
          <w:rFonts w:ascii="Times New Roman" w:hAnsi="Times New Roman" w:cs="Times New Roman"/>
          <w:sz w:val="24"/>
          <w:szCs w:val="24"/>
          <w:lang w:eastAsia="ru-RU"/>
        </w:rPr>
        <w:t>П–</w:t>
      </w:r>
      <w:proofErr w:type="gramEnd"/>
      <w:r w:rsidRPr="008C060D">
        <w:rPr>
          <w:rFonts w:ascii="Times New Roman" w:hAnsi="Times New Roman" w:cs="Times New Roman"/>
          <w:sz w:val="24"/>
          <w:szCs w:val="24"/>
          <w:lang w:eastAsia="ru-RU"/>
        </w:rPr>
        <w:t xml:space="preserve"> проверь себя              </w:t>
      </w:r>
    </w:p>
    <w:p w:rsidR="001F78C4" w:rsidRPr="008C060D" w:rsidRDefault="001F78C4" w:rsidP="007C4BC2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C060D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8C060D">
        <w:rPr>
          <w:rFonts w:ascii="Times New Roman" w:hAnsi="Times New Roman" w:cs="Times New Roman"/>
          <w:sz w:val="24"/>
          <w:szCs w:val="24"/>
          <w:lang w:eastAsia="ru-RU"/>
        </w:rPr>
        <w:t xml:space="preserve"> – загляни в волшебное зеркало, сделай свой «прогноз», предположение.</w:t>
      </w:r>
    </w:p>
    <w:p w:rsidR="001F78C4" w:rsidRPr="008C060D" w:rsidRDefault="001F78C4" w:rsidP="007C4BC2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В своей практике я начала применение методик антиципации со 2 года обучения в начальной школе.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 xml:space="preserve">    В начале обучения диалогу с текстом нужно потренировать детей в применении его операций по отношению к текстам, в которых есть скрытые вопросы и ответы на них.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Предварительные упражнения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Задания ко 2 шагу 2  шаг - Работа с текстом во время чтения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sz w:val="24"/>
          <w:szCs w:val="24"/>
          <w:lang w:eastAsia="ru-RU"/>
        </w:rPr>
        <w:t>Текст «Одуванчик»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Отчего прохладно стало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 xml:space="preserve"> Одуванчику в бору?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Текст задаёт вопрос. Вспомни, как выглядит одуванчик, попробуй сам ответить на этот вопрос. Чем больше ответов, тем лучше. А теперь сравни свои ответы с текстом.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Оттого, что прошлой ночью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Облысел он на ветру?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Улетели сегодня стрижи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 xml:space="preserve">      А куда улетели, скажи?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Текст задаёт вопрос. Попробуй ответить на него. А теперь сравни свой ответ  с текстом.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А туда улетели они,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Где на солнышке греются дни,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 xml:space="preserve"> Где совсем не бывает зимы.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Что ты, кошка, сторожишь?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Текст задаёт вопрос. Попробуй поразмышлять. Что может сторожить кошка? Сравни свой ответ с текстом. Узнаем, чей ответ совпал с ответом автора.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-Сторожу у норки мышь!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sz w:val="24"/>
          <w:szCs w:val="24"/>
          <w:lang w:eastAsia="ru-RU"/>
        </w:rPr>
        <w:t>Как вы думаете, для чего кошка сторожит у норки мышку? Посмотрите, какой оригинальный ответ даёт автор.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 xml:space="preserve">       Выйдет мышка невзначай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 xml:space="preserve">       Приглашу её на чай!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 xml:space="preserve">Задание к 4 шагу 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 xml:space="preserve"> «Ива»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1.Плачет ива у обрыва.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В этом тексте нет вопроса, но что захотелось спросить у текста?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Почему ива плачет? Кто её обидел</w:t>
      </w:r>
      <w:r w:rsidRPr="008C060D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Кем обижена ты ива?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Придумайте свои ответы. Сравните с ответом текста.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Видно, ветер, по привычке,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Дёрнул иву за косички.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1F78C4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В.Бир</w:t>
      </w:r>
      <w:proofErr w:type="spellEnd"/>
      <w:proofErr w:type="gramEnd"/>
    </w:p>
    <w:p w:rsidR="001F78C4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«Ящерица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Ящерицу я ловил.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Страх меня остановил.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Что захотелось спросить у текста? (Предположения детей).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А чего же тут бояться?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Придумайте свои ответы на этот вопрос.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Хвостик может оторваться!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 xml:space="preserve">                        (</w:t>
      </w:r>
      <w:proofErr w:type="spellStart"/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Г.Виер</w:t>
      </w:r>
      <w:r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у</w:t>
      </w:r>
      <w:proofErr w:type="spellEnd"/>
      <w:r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)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 xml:space="preserve"> «Задумчивая киска»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Киска задумчиво в небо глядит –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Какой вопрос можно задать тексту? (Предположения детей)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Как вы думаете, о чём же задумалась киска?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C060D">
        <w:rPr>
          <w:rFonts w:ascii="Times New Roman" w:hAnsi="Times New Roman" w:cs="Times New Roman"/>
          <w:sz w:val="24"/>
          <w:szCs w:val="24"/>
          <w:lang w:eastAsia="ru-RU"/>
        </w:rPr>
        <w:t>Может быть там колбаса пролетит</w:t>
      </w:r>
      <w:proofErr w:type="gramEnd"/>
      <w:r w:rsidRPr="008C060D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Сбудется ли мечта киски?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Мысль, что бывают еще чудеса,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Даже приятнее, чем колбаса.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Задания к 5 шагу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 xml:space="preserve">   «На охоте»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1.Шёл охотник на охоту,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Увидал в кустах кого-то.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lastRenderedPageBreak/>
        <w:t>Задайте вопрос тексту. (Кого увидел охотник в кустах?) Выскажите свои предположения.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 xml:space="preserve">Он затвором </w:t>
      </w:r>
      <w:proofErr w:type="gramStart"/>
      <w:r w:rsidRPr="008C060D">
        <w:rPr>
          <w:rFonts w:ascii="Times New Roman" w:hAnsi="Times New Roman" w:cs="Times New Roman"/>
          <w:sz w:val="24"/>
          <w:szCs w:val="24"/>
          <w:lang w:eastAsia="ru-RU"/>
        </w:rPr>
        <w:t>щёлк</w:t>
      </w:r>
      <w:proofErr w:type="gramEnd"/>
      <w:r w:rsidRPr="008C060D">
        <w:rPr>
          <w:rFonts w:ascii="Times New Roman" w:hAnsi="Times New Roman" w:cs="Times New Roman"/>
          <w:sz w:val="24"/>
          <w:szCs w:val="24"/>
          <w:lang w:eastAsia="ru-RU"/>
        </w:rPr>
        <w:t xml:space="preserve"> да щёлк,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И…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Что же случилось на охоте?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Придумайте для этой истории грустный и весёлый конец. Проверьте. А как закончил эту историю автор.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И на снимке вышел волк.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 xml:space="preserve">                               (</w:t>
      </w:r>
      <w:proofErr w:type="spellStart"/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В.Викторов</w:t>
      </w:r>
      <w:proofErr w:type="spellEnd"/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)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Объясните, грустный или весёлый конец придумал автор? Охотник не убил волка, а сфотографировал его. Прочитайте стихотворение полностью.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 xml:space="preserve">        «Яблоня»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Яблоня! Яблоня!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sz w:val="24"/>
          <w:szCs w:val="24"/>
          <w:lang w:eastAsia="ru-RU"/>
        </w:rPr>
        <w:t>Где же твои яблоки?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sz w:val="24"/>
          <w:szCs w:val="24"/>
          <w:lang w:eastAsia="ru-RU"/>
        </w:rPr>
        <w:t>Задайте тексту вопросы – предположения: «Может быть, яблоки …» Проверьте себя по тексту.</w:t>
      </w:r>
    </w:p>
    <w:p w:rsidR="001F78C4" w:rsidRPr="008C060D" w:rsidRDefault="001F78C4" w:rsidP="009156F8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Заморозил их мороз?</w:t>
      </w:r>
    </w:p>
    <w:p w:rsidR="001F78C4" w:rsidRPr="008C060D" w:rsidRDefault="001F78C4" w:rsidP="009156F8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Или ветер их унёс?</w:t>
      </w:r>
    </w:p>
    <w:p w:rsidR="001F78C4" w:rsidRPr="008C060D" w:rsidRDefault="001F78C4" w:rsidP="009156F8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Или молния спалила?</w:t>
      </w:r>
    </w:p>
    <w:p w:rsidR="001F78C4" w:rsidRPr="008C060D" w:rsidRDefault="001F78C4" w:rsidP="009156F8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Или градом их побило?</w:t>
      </w:r>
    </w:p>
    <w:p w:rsidR="001F78C4" w:rsidRPr="008C060D" w:rsidRDefault="001F78C4" w:rsidP="009156F8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Или птицы поклевали?</w:t>
      </w:r>
    </w:p>
    <w:p w:rsidR="001F78C4" w:rsidRPr="008C060D" w:rsidRDefault="001F78C4" w:rsidP="009156F8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Куда они пропали?</w:t>
      </w:r>
    </w:p>
    <w:p w:rsidR="001F78C4" w:rsidRPr="008C060D" w:rsidRDefault="001F78C4" w:rsidP="007C4BC2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sz w:val="24"/>
          <w:szCs w:val="24"/>
          <w:lang w:eastAsia="ru-RU"/>
        </w:rPr>
        <w:t>Ответьте на каждый вопрос так, как это бы сделала яблоня. (Ответы детей). Прочитайте дальше, сравните свои ответы с ответами в тексте.</w:t>
      </w:r>
    </w:p>
    <w:p w:rsidR="001F78C4" w:rsidRPr="008C060D" w:rsidRDefault="001F78C4" w:rsidP="009156F8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Не морозил их мороз,</w:t>
      </w:r>
    </w:p>
    <w:p w:rsidR="001F78C4" w:rsidRPr="008C060D" w:rsidRDefault="001F78C4" w:rsidP="009156F8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И не ветер их унёс,</w:t>
      </w:r>
    </w:p>
    <w:p w:rsidR="001F78C4" w:rsidRPr="008C060D" w:rsidRDefault="001F78C4" w:rsidP="009156F8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Не спалило их огнём,</w:t>
      </w:r>
      <w:r w:rsidR="009156F8" w:rsidRPr="009156F8">
        <w:rPr>
          <w:noProof/>
          <w:lang w:eastAsia="ru-RU"/>
        </w:rPr>
        <w:t xml:space="preserve"> </w:t>
      </w:r>
      <w:r w:rsidR="009156F8">
        <w:rPr>
          <w:noProof/>
          <w:lang w:eastAsia="ru-RU"/>
        </w:rPr>
        <w:drawing>
          <wp:inline distT="0" distB="0" distL="0" distR="0" wp14:anchorId="0F02F4DF" wp14:editId="7F78B692">
            <wp:extent cx="1238864" cy="1137020"/>
            <wp:effectExtent l="0" t="0" r="0" b="635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736" cy="113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1F78C4" w:rsidRPr="008C060D" w:rsidRDefault="001F78C4" w:rsidP="009156F8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Града не было с дождём,</w:t>
      </w:r>
    </w:p>
    <w:p w:rsidR="001F78C4" w:rsidRPr="008C060D" w:rsidRDefault="001F78C4" w:rsidP="009156F8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Птицы их не поклевали…</w:t>
      </w:r>
    </w:p>
    <w:p w:rsidR="001F78C4" w:rsidRPr="008C060D" w:rsidRDefault="001F78C4" w:rsidP="009156F8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sz w:val="24"/>
          <w:szCs w:val="24"/>
          <w:lang w:eastAsia="ru-RU"/>
        </w:rPr>
        <w:t>Сделайте предположения, что же случилось с яблоками? Проверьте себя.</w:t>
      </w:r>
    </w:p>
    <w:p w:rsidR="001F78C4" w:rsidRPr="008C060D" w:rsidRDefault="001F78C4" w:rsidP="009156F8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78C4" w:rsidRDefault="001F78C4" w:rsidP="009156F8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8C060D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Дети оборвали!</w:t>
      </w:r>
    </w:p>
    <w:p w:rsidR="001F78C4" w:rsidRPr="008C060D" w:rsidRDefault="001F78C4" w:rsidP="001F78C4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7C4BC2" w:rsidRDefault="007C4BC2" w:rsidP="009156F8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начальных классов: Сомова Н.А</w:t>
      </w:r>
    </w:p>
    <w:p w:rsidR="007C4BC2" w:rsidRPr="007C4BC2" w:rsidRDefault="007C4BC2" w:rsidP="007C4BC2">
      <w:pPr>
        <w:pStyle w:val="ae"/>
        <w:spacing w:line="360" w:lineRule="auto"/>
        <w:ind w:left="0" w:firstLine="566"/>
        <w:jc w:val="center"/>
        <w:rPr>
          <w:b/>
          <w:sz w:val="24"/>
          <w:szCs w:val="24"/>
        </w:rPr>
      </w:pPr>
      <w:r w:rsidRPr="007C4BC2">
        <w:rPr>
          <w:b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-657860</wp:posOffset>
            </wp:positionH>
            <wp:positionV relativeFrom="paragraph">
              <wp:posOffset>-226060</wp:posOffset>
            </wp:positionV>
            <wp:extent cx="1989455" cy="2157730"/>
            <wp:effectExtent l="19050" t="0" r="0" b="0"/>
            <wp:wrapTight wrapText="bothSides">
              <wp:wrapPolygon edited="0">
                <wp:start x="8480" y="191"/>
                <wp:lineTo x="7239" y="381"/>
                <wp:lineTo x="2896" y="2861"/>
                <wp:lineTo x="827" y="6293"/>
                <wp:lineTo x="-207" y="9344"/>
                <wp:lineTo x="-207" y="12396"/>
                <wp:lineTo x="827" y="15447"/>
                <wp:lineTo x="2896" y="18498"/>
                <wp:lineTo x="3102" y="19070"/>
                <wp:lineTo x="8273" y="21358"/>
                <wp:lineTo x="9514" y="21358"/>
                <wp:lineTo x="11789" y="21358"/>
                <wp:lineTo x="13030" y="21358"/>
                <wp:lineTo x="18201" y="19070"/>
                <wp:lineTo x="18408" y="18498"/>
                <wp:lineTo x="20476" y="15637"/>
                <wp:lineTo x="20476" y="15447"/>
                <wp:lineTo x="21510" y="12586"/>
                <wp:lineTo x="21510" y="9344"/>
                <wp:lineTo x="21097" y="8009"/>
                <wp:lineTo x="20476" y="6293"/>
                <wp:lineTo x="18822" y="3814"/>
                <wp:lineTo x="18615" y="2861"/>
                <wp:lineTo x="14478" y="572"/>
                <wp:lineTo x="12823" y="191"/>
                <wp:lineTo x="8480" y="191"/>
              </wp:wrapPolygon>
            </wp:wrapTight>
            <wp:docPr id="205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 t="7855" r="55795" b="8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21577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C4BC2">
        <w:rPr>
          <w:b/>
          <w:i/>
          <w:sz w:val="24"/>
          <w:szCs w:val="24"/>
        </w:rPr>
        <w:t>Простые</w:t>
      </w:r>
      <w:r w:rsidRPr="007C4BC2">
        <w:rPr>
          <w:b/>
          <w:sz w:val="24"/>
          <w:szCs w:val="24"/>
        </w:rPr>
        <w:t xml:space="preserve"> вопросы о креативном мышлении</w:t>
      </w:r>
    </w:p>
    <w:p w:rsidR="007C4BC2" w:rsidRPr="007C4BC2" w:rsidRDefault="007C4BC2" w:rsidP="007C4BC2">
      <w:pPr>
        <w:pStyle w:val="ae"/>
        <w:spacing w:line="360" w:lineRule="auto"/>
        <w:ind w:left="0" w:firstLine="566"/>
        <w:jc w:val="both"/>
        <w:rPr>
          <w:sz w:val="24"/>
          <w:szCs w:val="24"/>
        </w:rPr>
      </w:pPr>
      <w:r w:rsidRPr="007C4BC2">
        <w:rPr>
          <w:color w:val="548DD4" w:themeColor="text2" w:themeTint="99"/>
          <w:sz w:val="24"/>
          <w:szCs w:val="24"/>
        </w:rPr>
        <w:t xml:space="preserve">- В2021годувисследованиеPISAвпервыевкачествеодногоизведущихкомпонентоввводитсяоценкакреативногомышления,чтомногократно повышает как значимость этого направления </w:t>
      </w:r>
      <w:proofErr w:type="spellStart"/>
      <w:r w:rsidRPr="007C4BC2">
        <w:rPr>
          <w:color w:val="548DD4" w:themeColor="text2" w:themeTint="99"/>
          <w:sz w:val="24"/>
          <w:szCs w:val="24"/>
        </w:rPr>
        <w:t>исследования,таки</w:t>
      </w:r>
      <w:proofErr w:type="spellEnd"/>
      <w:r w:rsidRPr="007C4BC2">
        <w:rPr>
          <w:color w:val="548DD4" w:themeColor="text2" w:themeTint="99"/>
          <w:sz w:val="24"/>
          <w:szCs w:val="24"/>
        </w:rPr>
        <w:t xml:space="preserve"> </w:t>
      </w:r>
      <w:proofErr w:type="spellStart"/>
      <w:r w:rsidRPr="007C4BC2">
        <w:rPr>
          <w:color w:val="548DD4" w:themeColor="text2" w:themeTint="99"/>
          <w:sz w:val="24"/>
          <w:szCs w:val="24"/>
        </w:rPr>
        <w:t>имеющийсякнемуинтерес</w:t>
      </w:r>
      <w:proofErr w:type="gramStart"/>
      <w:r w:rsidRPr="007C4BC2">
        <w:rPr>
          <w:color w:val="548DD4" w:themeColor="text2" w:themeTint="99"/>
          <w:sz w:val="24"/>
          <w:szCs w:val="24"/>
        </w:rPr>
        <w:t>.</w:t>
      </w:r>
      <w:r w:rsidRPr="007C4BC2">
        <w:rPr>
          <w:b/>
          <w:color w:val="FF0000"/>
          <w:sz w:val="24"/>
          <w:szCs w:val="24"/>
        </w:rPr>
        <w:t>Ч</w:t>
      </w:r>
      <w:proofErr w:type="gramEnd"/>
      <w:r w:rsidRPr="007C4BC2">
        <w:rPr>
          <w:b/>
          <w:color w:val="FF0000"/>
          <w:sz w:val="24"/>
          <w:szCs w:val="24"/>
        </w:rPr>
        <w:t>ЕМ</w:t>
      </w:r>
      <w:r w:rsidRPr="007C4BC2">
        <w:rPr>
          <w:color w:val="FF0000"/>
          <w:sz w:val="24"/>
          <w:szCs w:val="24"/>
        </w:rPr>
        <w:t>мотивируется</w:t>
      </w:r>
      <w:proofErr w:type="spellEnd"/>
      <w:r w:rsidRPr="007C4BC2">
        <w:rPr>
          <w:color w:val="FF0000"/>
          <w:sz w:val="24"/>
          <w:szCs w:val="24"/>
        </w:rPr>
        <w:t xml:space="preserve"> </w:t>
      </w:r>
      <w:proofErr w:type="spellStart"/>
      <w:r w:rsidRPr="007C4BC2">
        <w:rPr>
          <w:color w:val="FF0000"/>
          <w:sz w:val="24"/>
          <w:szCs w:val="24"/>
        </w:rPr>
        <w:t>такоерешение</w:t>
      </w:r>
      <w:proofErr w:type="spellEnd"/>
      <w:r w:rsidRPr="007C4BC2">
        <w:rPr>
          <w:color w:val="FF0000"/>
          <w:sz w:val="24"/>
          <w:szCs w:val="24"/>
        </w:rPr>
        <w:t>?</w:t>
      </w:r>
    </w:p>
    <w:p w:rsidR="007C4BC2" w:rsidRPr="007C4BC2" w:rsidRDefault="007C4BC2" w:rsidP="007C4BC2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-Прежде всего необходимо отметить, что способность к </w:t>
      </w:r>
      <w:proofErr w:type="spellStart"/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творческомумышлению</w:t>
      </w:r>
      <w:proofErr w:type="gramStart"/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,о</w:t>
      </w:r>
      <w:proofErr w:type="gramEnd"/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зарениюиоткрытию</w:t>
      </w:r>
      <w:proofErr w:type="spellEnd"/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– </w:t>
      </w:r>
      <w:proofErr w:type="spellStart"/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этоосноваразвитиявсехсферчеловеческойкультуры</w:t>
      </w:r>
      <w:proofErr w:type="spellEnd"/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.</w:t>
      </w:r>
    </w:p>
    <w:p w:rsidR="007C4BC2" w:rsidRPr="007C4BC2" w:rsidRDefault="007C4BC2" w:rsidP="007C4BC2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C4BC2">
        <w:rPr>
          <w:rFonts w:ascii="Times New Roman" w:hAnsi="Times New Roman" w:cs="Times New Roman"/>
          <w:b/>
          <w:color w:val="FF0000"/>
          <w:sz w:val="24"/>
          <w:szCs w:val="24"/>
        </w:rPr>
        <w:t>ЗАЧЕМ</w:t>
      </w:r>
      <w:r w:rsidRPr="007C4BC2">
        <w:rPr>
          <w:rFonts w:ascii="Times New Roman" w:hAnsi="Times New Roman" w:cs="Times New Roman"/>
          <w:color w:val="FF0000"/>
          <w:sz w:val="24"/>
          <w:szCs w:val="24"/>
        </w:rPr>
        <w:t xml:space="preserve"> же в исследованиях </w:t>
      </w:r>
      <w:r w:rsidRPr="007C4BC2">
        <w:rPr>
          <w:rFonts w:ascii="Times New Roman" w:hAnsi="Times New Roman" w:cs="Times New Roman"/>
          <w:color w:val="FF0000"/>
          <w:sz w:val="24"/>
          <w:szCs w:val="24"/>
          <w:lang w:val="en-US"/>
        </w:rPr>
        <w:t>PISA</w:t>
      </w:r>
      <w:r w:rsidRPr="007C4BC2">
        <w:rPr>
          <w:rFonts w:ascii="Times New Roman" w:hAnsi="Times New Roman" w:cs="Times New Roman"/>
          <w:color w:val="FF0000"/>
          <w:sz w:val="24"/>
          <w:szCs w:val="24"/>
        </w:rPr>
        <w:t xml:space="preserve"> приступают к оценке способности к креативному мышлению?</w:t>
      </w:r>
    </w:p>
    <w:p w:rsidR="007C4BC2" w:rsidRPr="007C4BC2" w:rsidRDefault="007C4BC2" w:rsidP="007C4BC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BC2">
        <w:rPr>
          <w:rFonts w:ascii="Times New Roman" w:hAnsi="Times New Roman" w:cs="Times New Roman"/>
          <w:sz w:val="24"/>
          <w:szCs w:val="24"/>
        </w:rPr>
        <w:t xml:space="preserve">- </w:t>
      </w: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Творческое мышление – основа для появления нового знания, инновационных идей; привычка мыслить креативно все заметнее влияет на общественное и духовное развитие, на развитие производства.</w:t>
      </w:r>
    </w:p>
    <w:p w:rsidR="007C4BC2" w:rsidRPr="007C4BC2" w:rsidRDefault="007C4BC2" w:rsidP="007C4BC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BC2">
        <w:rPr>
          <w:rFonts w:ascii="Times New Roman" w:hAnsi="Times New Roman" w:cs="Times New Roman"/>
          <w:sz w:val="24"/>
          <w:szCs w:val="24"/>
        </w:rPr>
        <w:t xml:space="preserve">- </w:t>
      </w: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Привычка размышлять и мыслить креативно – важнейший источник развития личности учащегося.</w:t>
      </w:r>
    </w:p>
    <w:p w:rsidR="007C4BC2" w:rsidRPr="007C4BC2" w:rsidRDefault="007C4BC2" w:rsidP="007C4BC2">
      <w:pPr>
        <w:spacing w:line="360" w:lineRule="auto"/>
        <w:ind w:firstLine="709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7C4BC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4334510</wp:posOffset>
            </wp:positionH>
            <wp:positionV relativeFrom="paragraph">
              <wp:posOffset>508000</wp:posOffset>
            </wp:positionV>
            <wp:extent cx="1735455" cy="1597660"/>
            <wp:effectExtent l="19050" t="0" r="0" b="0"/>
            <wp:wrapTight wrapText="bothSides">
              <wp:wrapPolygon edited="0">
                <wp:start x="-237" y="0"/>
                <wp:lineTo x="-237" y="21377"/>
                <wp:lineTo x="21576" y="21377"/>
                <wp:lineTo x="21576" y="0"/>
                <wp:lineTo x="-237" y="0"/>
              </wp:wrapPolygon>
            </wp:wrapTight>
            <wp:docPr id="2053" name="Рисунок 2" descr="C:\Users\Admin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Admin\Desktop\1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 l="5366" t="2400" r="76613" b="71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59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4BC2">
        <w:rPr>
          <w:rFonts w:ascii="Times New Roman" w:hAnsi="Times New Roman" w:cs="Times New Roman"/>
          <w:sz w:val="24"/>
          <w:szCs w:val="24"/>
        </w:rPr>
        <w:t xml:space="preserve">- </w:t>
      </w: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К тому же, способность к креативному мышлению базируется на знаниях и опыте и может быть предметом целенаправленного формирования.</w:t>
      </w:r>
    </w:p>
    <w:p w:rsidR="007C4BC2" w:rsidRPr="007C4BC2" w:rsidRDefault="007C4BC2" w:rsidP="007C4BC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BC2">
        <w:rPr>
          <w:rFonts w:ascii="Times New Roman" w:hAnsi="Times New Roman" w:cs="Times New Roman"/>
          <w:sz w:val="24"/>
          <w:szCs w:val="24"/>
        </w:rPr>
        <w:t xml:space="preserve">- </w:t>
      </w: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А вот участие в международном исследовании может способствовать позитивным изменениям практики обучения и даже образовательной политики.</w:t>
      </w:r>
    </w:p>
    <w:p w:rsidR="007C4BC2" w:rsidRPr="007C4BC2" w:rsidRDefault="007C4BC2" w:rsidP="007C4BC2">
      <w:pPr>
        <w:spacing w:line="360" w:lineRule="auto"/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C4BC2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7C4BC2">
        <w:rPr>
          <w:rFonts w:ascii="Times New Roman" w:hAnsi="Times New Roman" w:cs="Times New Roman"/>
          <w:b/>
          <w:color w:val="FF0000"/>
          <w:sz w:val="24"/>
          <w:szCs w:val="24"/>
        </w:rPr>
        <w:t>КАК</w:t>
      </w:r>
      <w:r w:rsidRPr="007C4BC2">
        <w:rPr>
          <w:rFonts w:ascii="Times New Roman" w:hAnsi="Times New Roman" w:cs="Times New Roman"/>
          <w:color w:val="FF0000"/>
          <w:sz w:val="24"/>
          <w:szCs w:val="24"/>
        </w:rPr>
        <w:t xml:space="preserve"> правильно понимать термин «креативное мышление»? </w:t>
      </w:r>
    </w:p>
    <w:p w:rsidR="007C4BC2" w:rsidRPr="007C4BC2" w:rsidRDefault="007C4BC2" w:rsidP="007C4BC2">
      <w:pPr>
        <w:spacing w:line="360" w:lineRule="auto"/>
        <w:ind w:firstLine="566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- Вслед за концептуальными рамками, предложенными в исследованииPISA-2021[Framework…,2018],под</w:t>
      </w:r>
      <w:r w:rsidRPr="007C4BC2"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  <w:t xml:space="preserve">креативныммышлениембудемпонимать способность продуктивно участвовать в процессе </w:t>
      </w:r>
      <w:proofErr w:type="spellStart"/>
      <w:r w:rsidRPr="007C4BC2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t>выработки</w:t>
      </w:r>
      <w:proofErr w:type="gramStart"/>
      <w:r w:rsidRPr="007C4BC2"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  <w:t>,</w:t>
      </w:r>
      <w:r w:rsidRPr="007C4BC2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t>о</w:t>
      </w:r>
      <w:proofErr w:type="gramEnd"/>
      <w:r w:rsidRPr="007C4BC2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t>ценки</w:t>
      </w:r>
      <w:r w:rsidRPr="007C4BC2"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  <w:t>и</w:t>
      </w:r>
      <w:proofErr w:type="spellEnd"/>
      <w:r w:rsidRPr="007C4BC2"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  <w:t xml:space="preserve"> </w:t>
      </w:r>
      <w:proofErr w:type="spellStart"/>
      <w:r w:rsidRPr="007C4BC2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lastRenderedPageBreak/>
        <w:t>совершенствованииидей</w:t>
      </w:r>
      <w:r w:rsidRPr="007C4BC2"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  <w:t>,направленныхнаполучение</w:t>
      </w:r>
      <w:r w:rsidRPr="007C4BC2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t>инновационных</w:t>
      </w:r>
      <w:proofErr w:type="spellEnd"/>
      <w:r w:rsidRPr="007C4BC2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t xml:space="preserve"> </w:t>
      </w:r>
      <w:r w:rsidRPr="007C4BC2"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  <w:t xml:space="preserve">и </w:t>
      </w:r>
      <w:r w:rsidRPr="007C4BC2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t>эффективных решений</w:t>
      </w:r>
      <w:r w:rsidRPr="007C4BC2"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  <w:t xml:space="preserve">, и/или </w:t>
      </w:r>
      <w:r w:rsidRPr="007C4BC2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t>нового знания</w:t>
      </w:r>
      <w:r w:rsidRPr="007C4BC2"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  <w:t>, и/или</w:t>
      </w:r>
      <w:r w:rsidRPr="007C4BC2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t>эффектного</w:t>
      </w:r>
      <w:r w:rsidRPr="007C4BC2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  <w:vertAlign w:val="superscript"/>
        </w:rPr>
        <w:t>3</w:t>
      </w:r>
      <w:r w:rsidRPr="007C4BC2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t>выражениявоображения</w:t>
      </w: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.</w:t>
      </w:r>
    </w:p>
    <w:p w:rsidR="007C4BC2" w:rsidRPr="007C4BC2" w:rsidRDefault="007C4BC2" w:rsidP="007C4BC2">
      <w:pPr>
        <w:spacing w:after="0" w:line="360" w:lineRule="auto"/>
        <w:ind w:firstLine="566"/>
        <w:jc w:val="both"/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</w:pPr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>Проще говоря,  креативное мышление</w:t>
      </w: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— </w:t>
      </w:r>
      <w:proofErr w:type="gramStart"/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эт</w:t>
      </w:r>
      <w:proofErr w:type="gramEnd"/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о создание </w:t>
      </w: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необычных</w:t>
      </w: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и </w:t>
      </w: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хороших</w:t>
      </w: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решений исходной проблемы. Исходя из этого, процесс креативного мышления   делится на два этапа: </w:t>
      </w:r>
    </w:p>
    <w:p w:rsidR="007C4BC2" w:rsidRPr="007C4BC2" w:rsidRDefault="007C4BC2" w:rsidP="007C4BC2">
      <w:pPr>
        <w:spacing w:after="0" w:line="360" w:lineRule="auto"/>
        <w:ind w:firstLine="566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 1.</w:t>
      </w: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Создание</w:t>
      </w: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необычных решений. </w:t>
      </w:r>
    </w:p>
    <w:p w:rsidR="007C4BC2" w:rsidRPr="007C4BC2" w:rsidRDefault="007C4BC2" w:rsidP="007C4BC2">
      <w:pPr>
        <w:spacing w:after="0" w:line="360" w:lineRule="auto"/>
        <w:ind w:firstLine="566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2.</w:t>
      </w: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Выбор</w:t>
      </w: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достаточно хороших решений, чтобы справиться с проблемой. </w:t>
      </w:r>
    </w:p>
    <w:p w:rsidR="007C4BC2" w:rsidRPr="007C4BC2" w:rsidRDefault="007C4BC2" w:rsidP="007C4BC2">
      <w:pPr>
        <w:spacing w:line="360" w:lineRule="auto"/>
        <w:ind w:firstLine="566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7C4BC2">
        <w:rPr>
          <w:rFonts w:ascii="Times New Roman" w:hAnsi="Times New Roman" w:cs="Times New Roman"/>
          <w:bCs/>
          <w:noProof/>
          <w:color w:val="548DD4" w:themeColor="text2" w:themeTint="99"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4647565</wp:posOffset>
            </wp:positionH>
            <wp:positionV relativeFrom="paragraph">
              <wp:posOffset>1228725</wp:posOffset>
            </wp:positionV>
            <wp:extent cx="1414145" cy="2092325"/>
            <wp:effectExtent l="19050" t="0" r="0" b="0"/>
            <wp:wrapTight wrapText="bothSides">
              <wp:wrapPolygon edited="0">
                <wp:start x="-291" y="0"/>
                <wp:lineTo x="-291" y="21436"/>
                <wp:lineTo x="21532" y="21436"/>
                <wp:lineTo x="21532" y="0"/>
                <wp:lineTo x="-291" y="0"/>
              </wp:wrapPolygon>
            </wp:wrapTight>
            <wp:docPr id="2054" name="Рисунок 3" descr="C:\Documents and Settings\Admin\Мои документы\Мои рисунки\картины мастеров\Владимир Куш\Владимир Куш - Fiery Danc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Documents and Settings\Admin\Мои документы\Мои рисунки\картины мастеров\Владимир Куш\Владимир Куш - Fiery Dance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209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 xml:space="preserve">Таким образом, существует два типа  креативного мышления </w:t>
      </w:r>
      <w:proofErr w:type="gramStart"/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>–д</w:t>
      </w:r>
      <w:proofErr w:type="gramEnd"/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>ивергентное и конвергентное.</w:t>
      </w: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 Дивергентное – это </w:t>
      </w:r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 xml:space="preserve">способность придумать несколько решений для одной и той же задачи. А </w:t>
      </w:r>
      <w:proofErr w:type="gramStart"/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>конвергентное</w:t>
      </w:r>
      <w:proofErr w:type="gramEnd"/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 xml:space="preserve"> - </w:t>
      </w:r>
      <w:proofErr w:type="spellStart"/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>этоспособность</w:t>
      </w:r>
      <w:proofErr w:type="spellEnd"/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 xml:space="preserve"> выбрать наиболее оптимальный способ решения из имеющихся.</w:t>
      </w:r>
    </w:p>
    <w:p w:rsidR="007C4BC2" w:rsidRPr="007C4BC2" w:rsidRDefault="007C4BC2" w:rsidP="007C4BC2">
      <w:pPr>
        <w:spacing w:line="360" w:lineRule="auto"/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C4BC2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7C4BC2">
        <w:rPr>
          <w:rFonts w:ascii="Times New Roman" w:hAnsi="Times New Roman" w:cs="Times New Roman"/>
          <w:b/>
          <w:color w:val="FF0000"/>
          <w:sz w:val="24"/>
          <w:szCs w:val="24"/>
        </w:rPr>
        <w:t>ВСЕ</w:t>
      </w:r>
      <w:r w:rsidRPr="007C4BC2">
        <w:rPr>
          <w:rFonts w:ascii="Times New Roman" w:hAnsi="Times New Roman" w:cs="Times New Roman"/>
          <w:color w:val="FF0000"/>
          <w:sz w:val="24"/>
          <w:szCs w:val="24"/>
        </w:rPr>
        <w:t xml:space="preserve"> люди способны креативно мыслить?</w:t>
      </w:r>
    </w:p>
    <w:p w:rsidR="007C4BC2" w:rsidRPr="007C4BC2" w:rsidRDefault="007C4BC2" w:rsidP="007C4BC2">
      <w:pPr>
        <w:spacing w:line="36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C4BC2">
        <w:rPr>
          <w:rFonts w:ascii="Times New Roman" w:hAnsi="Times New Roman" w:cs="Times New Roman"/>
          <w:sz w:val="24"/>
          <w:szCs w:val="24"/>
        </w:rPr>
        <w:t xml:space="preserve">- </w:t>
      </w: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Исследования показывают, что способностью к творческому, инновационному, креативному мышлению в большей или меньшей степени обладает каждый человек. Однако привычка размышлять и мыслить креативно воспитывается только при вовлечении его </w:t>
      </w:r>
      <w:proofErr w:type="spellStart"/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впродуктивную</w:t>
      </w:r>
      <w:proofErr w:type="spellEnd"/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деятельность.</w:t>
      </w:r>
    </w:p>
    <w:p w:rsidR="007C4BC2" w:rsidRPr="007C4BC2" w:rsidRDefault="007C4BC2" w:rsidP="007C4BC2">
      <w:pPr>
        <w:spacing w:line="360" w:lineRule="auto"/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C4BC2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7C4BC2">
        <w:rPr>
          <w:rFonts w:ascii="Times New Roman" w:hAnsi="Times New Roman" w:cs="Times New Roman"/>
          <w:b/>
          <w:color w:val="FF0000"/>
          <w:sz w:val="24"/>
          <w:szCs w:val="24"/>
        </w:rPr>
        <w:t>ЧТО</w:t>
      </w:r>
      <w:r w:rsidRPr="007C4BC2">
        <w:rPr>
          <w:rFonts w:ascii="Times New Roman" w:hAnsi="Times New Roman" w:cs="Times New Roman"/>
          <w:color w:val="FF0000"/>
          <w:sz w:val="24"/>
          <w:szCs w:val="24"/>
        </w:rPr>
        <w:t xml:space="preserve"> же влияет на  креативное мышление?</w:t>
      </w:r>
    </w:p>
    <w:p w:rsidR="007C4BC2" w:rsidRPr="007C4BC2" w:rsidRDefault="007C4BC2" w:rsidP="007C4BC2">
      <w:pPr>
        <w:spacing w:line="360" w:lineRule="auto"/>
        <w:ind w:firstLine="566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- </w:t>
      </w:r>
      <w:proofErr w:type="spellStart"/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Наспособностьмыслитькреативновлияюткаквнутренниефактор</w:t>
      </w:r>
      <w:proofErr w:type="gramStart"/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ы</w:t>
      </w:r>
      <w:proofErr w:type="spellEnd"/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[</w:t>
      </w:r>
      <w:proofErr w:type="spellStart"/>
      <w:proofErr w:type="gramEnd"/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Любарт</w:t>
      </w:r>
      <w:proofErr w:type="spellEnd"/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и др., 2009] — </w:t>
      </w:r>
      <w:r w:rsidRPr="007C4BC2"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  <w:t>знание предмета, любознательность,уверенностьвсвоихсилах,нацеленностьнадостижениецели,нарезультат,мотивирующаясилазадачи,</w:t>
      </w: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—таки</w:t>
      </w:r>
      <w:r w:rsidRPr="007C4BC2"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  <w:t>внешниеусловия</w:t>
      </w: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[Amabile,1983]. Креативность может стать результатом как индивидуальных, так </w:t>
      </w:r>
      <w:proofErr w:type="spellStart"/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исовместных</w:t>
      </w:r>
      <w:proofErr w:type="spellEnd"/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усилий.</w:t>
      </w:r>
    </w:p>
    <w:p w:rsidR="007C4BC2" w:rsidRPr="007C4BC2" w:rsidRDefault="007C4BC2" w:rsidP="007C4BC2">
      <w:pPr>
        <w:spacing w:after="0" w:line="360" w:lineRule="auto"/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C4BC2">
        <w:rPr>
          <w:rFonts w:ascii="Times New Roman" w:hAnsi="Times New Roman" w:cs="Times New Roman"/>
          <w:color w:val="FF0000"/>
          <w:sz w:val="24"/>
          <w:szCs w:val="24"/>
        </w:rPr>
        <w:t>- Заданий по проверке креативности очень много. Можно ли их сгруппировать?</w:t>
      </w:r>
    </w:p>
    <w:p w:rsidR="007C4BC2" w:rsidRPr="007C4BC2" w:rsidRDefault="007C4BC2" w:rsidP="007C4BC2">
      <w:pPr>
        <w:pStyle w:val="ae"/>
        <w:spacing w:line="360" w:lineRule="auto"/>
        <w:ind w:left="0" w:firstLine="566"/>
        <w:jc w:val="both"/>
        <w:rPr>
          <w:color w:val="548DD4" w:themeColor="text2" w:themeTint="99"/>
          <w:sz w:val="24"/>
          <w:szCs w:val="24"/>
        </w:rPr>
      </w:pPr>
      <w:r w:rsidRPr="007C4BC2">
        <w:rPr>
          <w:color w:val="548DD4" w:themeColor="text2" w:themeTint="99"/>
          <w:sz w:val="24"/>
          <w:szCs w:val="24"/>
        </w:rPr>
        <w:t xml:space="preserve">Многообразный состав заданий можно разделить на группы: </w:t>
      </w:r>
    </w:p>
    <w:p w:rsidR="007C4BC2" w:rsidRPr="007C4BC2" w:rsidRDefault="007C4BC2" w:rsidP="007C4BC2">
      <w:pPr>
        <w:pStyle w:val="a5"/>
        <w:widowControl w:val="0"/>
        <w:numPr>
          <w:ilvl w:val="0"/>
          <w:numId w:val="15"/>
        </w:numPr>
        <w:tabs>
          <w:tab w:val="left" w:pos="850"/>
        </w:tabs>
        <w:autoSpaceDE w:val="0"/>
        <w:autoSpaceDN w:val="0"/>
        <w:spacing w:line="360" w:lineRule="auto"/>
        <w:ind w:left="0" w:firstLine="566"/>
        <w:contextualSpacing w:val="0"/>
        <w:jc w:val="both"/>
        <w:rPr>
          <w:color w:val="548DD4" w:themeColor="text2" w:themeTint="99"/>
        </w:rPr>
      </w:pPr>
      <w:proofErr w:type="spellStart"/>
      <w:r w:rsidRPr="007C4BC2">
        <w:rPr>
          <w:color w:val="548DD4" w:themeColor="text2" w:themeTint="99"/>
        </w:rPr>
        <w:lastRenderedPageBreak/>
        <w:t>задания</w:t>
      </w:r>
      <w:proofErr w:type="gramStart"/>
      <w:r w:rsidRPr="007C4BC2">
        <w:rPr>
          <w:color w:val="548DD4" w:themeColor="text2" w:themeTint="99"/>
        </w:rPr>
        <w:t>,т</w:t>
      </w:r>
      <w:proofErr w:type="gramEnd"/>
      <w:r w:rsidRPr="007C4BC2">
        <w:rPr>
          <w:color w:val="548DD4" w:themeColor="text2" w:themeTint="99"/>
        </w:rPr>
        <w:t>ребующиеиспользования</w:t>
      </w:r>
      <w:r w:rsidRPr="007C4BC2">
        <w:rPr>
          <w:b/>
          <w:i/>
          <w:color w:val="548DD4" w:themeColor="text2" w:themeTint="99"/>
        </w:rPr>
        <w:t>художественныхсредств</w:t>
      </w:r>
      <w:proofErr w:type="spellEnd"/>
      <w:r w:rsidRPr="007C4BC2">
        <w:rPr>
          <w:b/>
          <w:i/>
          <w:color w:val="548DD4" w:themeColor="text2" w:themeTint="99"/>
        </w:rPr>
        <w:t xml:space="preserve"> —</w:t>
      </w:r>
      <w:r w:rsidRPr="007C4BC2">
        <w:rPr>
          <w:i/>
          <w:color w:val="548DD4" w:themeColor="text2" w:themeTint="99"/>
        </w:rPr>
        <w:t xml:space="preserve">словесных и изобразительных </w:t>
      </w:r>
      <w:r w:rsidRPr="007C4BC2">
        <w:rPr>
          <w:color w:val="548DD4" w:themeColor="text2" w:themeTint="99"/>
        </w:rPr>
        <w:t xml:space="preserve">(далее используются термины «задания </w:t>
      </w:r>
      <w:proofErr w:type="spellStart"/>
      <w:r w:rsidRPr="007C4BC2">
        <w:rPr>
          <w:color w:val="548DD4" w:themeColor="text2" w:themeTint="99"/>
        </w:rPr>
        <w:t>навербальноесамовыражение»и«заданиянавизуальноесамовыражение</w:t>
      </w:r>
      <w:proofErr w:type="spellEnd"/>
      <w:r w:rsidRPr="007C4BC2">
        <w:rPr>
          <w:color w:val="548DD4" w:themeColor="text2" w:themeTint="99"/>
        </w:rPr>
        <w:t>»),</w:t>
      </w:r>
      <w:r w:rsidRPr="007C4BC2">
        <w:rPr>
          <w:noProof/>
          <w:color w:val="548DD4" w:themeColor="text2" w:themeTint="99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18072</wp:posOffset>
            </wp:positionH>
            <wp:positionV relativeFrom="paragraph">
              <wp:posOffset>-3398</wp:posOffset>
            </wp:positionV>
            <wp:extent cx="1518885" cy="1565189"/>
            <wp:effectExtent l="19050" t="0" r="5115" b="0"/>
            <wp:wrapTight wrapText="bothSides">
              <wp:wrapPolygon edited="0">
                <wp:start x="-271" y="0"/>
                <wp:lineTo x="-271" y="21294"/>
                <wp:lineTo x="21673" y="21294"/>
                <wp:lineTo x="21673" y="0"/>
                <wp:lineTo x="-271" y="0"/>
              </wp:wrapPolygon>
            </wp:wrapTight>
            <wp:docPr id="205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ject 3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8885" cy="1565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BC2" w:rsidRPr="007C4BC2" w:rsidRDefault="007C4BC2" w:rsidP="007C4BC2">
      <w:pPr>
        <w:pStyle w:val="a5"/>
        <w:widowControl w:val="0"/>
        <w:numPr>
          <w:ilvl w:val="0"/>
          <w:numId w:val="15"/>
        </w:numPr>
        <w:tabs>
          <w:tab w:val="left" w:pos="850"/>
        </w:tabs>
        <w:autoSpaceDE w:val="0"/>
        <w:autoSpaceDN w:val="0"/>
        <w:spacing w:line="360" w:lineRule="auto"/>
        <w:ind w:left="0"/>
        <w:contextualSpacing w:val="0"/>
        <w:jc w:val="both"/>
        <w:rPr>
          <w:color w:val="548DD4" w:themeColor="text2" w:themeTint="99"/>
        </w:rPr>
      </w:pPr>
      <w:proofErr w:type="spellStart"/>
      <w:r w:rsidRPr="007C4BC2">
        <w:rPr>
          <w:color w:val="548DD4" w:themeColor="text2" w:themeTint="99"/>
        </w:rPr>
        <w:t>заданияна</w:t>
      </w:r>
      <w:r w:rsidRPr="007C4BC2">
        <w:rPr>
          <w:b/>
          <w:i/>
          <w:color w:val="548DD4" w:themeColor="text2" w:themeTint="99"/>
        </w:rPr>
        <w:t>разрешениепроблем</w:t>
      </w:r>
      <w:proofErr w:type="spellEnd"/>
      <w:r w:rsidRPr="007C4BC2">
        <w:rPr>
          <w:b/>
          <w:color w:val="548DD4" w:themeColor="text2" w:themeTint="99"/>
        </w:rPr>
        <w:t>—</w:t>
      </w:r>
      <w:proofErr w:type="spellStart"/>
      <w:r w:rsidRPr="007C4BC2">
        <w:rPr>
          <w:i/>
          <w:color w:val="548DD4" w:themeColor="text2" w:themeTint="99"/>
        </w:rPr>
        <w:t>социальныхинаучных</w:t>
      </w:r>
      <w:proofErr w:type="spellEnd"/>
      <w:r w:rsidRPr="007C4BC2">
        <w:rPr>
          <w:color w:val="548DD4" w:themeColor="text2" w:themeTint="99"/>
        </w:rPr>
        <w:t>.</w:t>
      </w:r>
    </w:p>
    <w:p w:rsidR="007C4BC2" w:rsidRPr="007C4BC2" w:rsidRDefault="007C4BC2" w:rsidP="007C4BC2">
      <w:pPr>
        <w:tabs>
          <w:tab w:val="left" w:pos="850"/>
        </w:tabs>
        <w:spacing w:line="360" w:lineRule="auto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    Существует целая система креативных заданий. Это задания на развитие воображения, задания дивергентного типа, задания, развивающие беглость, гибкость и оригинальность мышления.</w:t>
      </w:r>
    </w:p>
    <w:p w:rsidR="007C4BC2" w:rsidRPr="007C4BC2" w:rsidRDefault="007C4BC2" w:rsidP="007C4BC2">
      <w:pPr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C4BC2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7C4BC2">
        <w:rPr>
          <w:rFonts w:ascii="Times New Roman" w:hAnsi="Times New Roman" w:cs="Times New Roman"/>
          <w:b/>
          <w:color w:val="FF0000"/>
          <w:sz w:val="24"/>
          <w:szCs w:val="24"/>
        </w:rPr>
        <w:t>КАК</w:t>
      </w:r>
      <w:r w:rsidRPr="007C4BC2">
        <w:rPr>
          <w:rFonts w:ascii="Times New Roman" w:hAnsi="Times New Roman" w:cs="Times New Roman"/>
          <w:color w:val="FF0000"/>
          <w:sz w:val="24"/>
          <w:szCs w:val="24"/>
        </w:rPr>
        <w:t xml:space="preserve"> помочь ребёнку справиться с такими заданиями? С </w:t>
      </w:r>
      <w:proofErr w:type="gramStart"/>
      <w:r w:rsidRPr="007C4BC2">
        <w:rPr>
          <w:rFonts w:ascii="Times New Roman" w:hAnsi="Times New Roman" w:cs="Times New Roman"/>
          <w:color w:val="FF0000"/>
          <w:sz w:val="24"/>
          <w:szCs w:val="24"/>
        </w:rPr>
        <w:t>помощью</w:t>
      </w:r>
      <w:proofErr w:type="gramEnd"/>
      <w:r w:rsidRPr="007C4B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C4BC2">
        <w:rPr>
          <w:rFonts w:ascii="Times New Roman" w:hAnsi="Times New Roman" w:cs="Times New Roman"/>
          <w:b/>
          <w:color w:val="FF0000"/>
          <w:sz w:val="24"/>
          <w:szCs w:val="24"/>
        </w:rPr>
        <w:t>КАКИХ</w:t>
      </w:r>
      <w:r w:rsidRPr="007C4BC2">
        <w:rPr>
          <w:rFonts w:ascii="Times New Roman" w:hAnsi="Times New Roman" w:cs="Times New Roman"/>
          <w:color w:val="FF0000"/>
          <w:sz w:val="24"/>
          <w:szCs w:val="24"/>
        </w:rPr>
        <w:t xml:space="preserve"> методов и приёмов на уроках можно сформировать креативное мышление?</w:t>
      </w:r>
    </w:p>
    <w:p w:rsidR="007C4BC2" w:rsidRPr="007C4BC2" w:rsidRDefault="007C4BC2" w:rsidP="007C4BC2">
      <w:pPr>
        <w:pStyle w:val="ae"/>
        <w:tabs>
          <w:tab w:val="left" w:pos="0"/>
          <w:tab w:val="left" w:pos="1847"/>
          <w:tab w:val="left" w:pos="2912"/>
          <w:tab w:val="left" w:pos="4600"/>
          <w:tab w:val="left" w:pos="6086"/>
          <w:tab w:val="left" w:pos="7430"/>
          <w:tab w:val="left" w:pos="8044"/>
        </w:tabs>
        <w:spacing w:line="360" w:lineRule="auto"/>
        <w:ind w:left="0" w:firstLine="708"/>
        <w:jc w:val="both"/>
        <w:rPr>
          <w:color w:val="548DD4" w:themeColor="text2" w:themeTint="99"/>
          <w:sz w:val="24"/>
          <w:szCs w:val="24"/>
        </w:rPr>
      </w:pPr>
      <w:r w:rsidRPr="007C4BC2">
        <w:rPr>
          <w:color w:val="548DD4" w:themeColor="text2" w:themeTint="99"/>
          <w:sz w:val="24"/>
          <w:szCs w:val="24"/>
        </w:rPr>
        <w:t>- Таких приёмов очень много. Вот некоторые из них.</w:t>
      </w:r>
    </w:p>
    <w:p w:rsidR="007C4BC2" w:rsidRPr="007C4BC2" w:rsidRDefault="007C4BC2" w:rsidP="007C4BC2">
      <w:pPr>
        <w:pStyle w:val="a9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</w:pPr>
      <w:r w:rsidRPr="007C4BC2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1.</w:t>
      </w:r>
      <w:r w:rsidRPr="007C4BC2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  <w:t xml:space="preserve"> Ассоциации</w:t>
      </w:r>
    </w:p>
    <w:p w:rsidR="007C4BC2" w:rsidRPr="007C4BC2" w:rsidRDefault="007C4BC2" w:rsidP="007C4BC2">
      <w:pPr>
        <w:pStyle w:val="a9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  <w:t>Откройте словарь и возьмите первое попавшееся слово. Придумайте к нему как можно больше ассоциаций. Нам попалось слово «зеленый». Вот ассоциации к нему: «трава», «поляна», «лес», «огурцы», «арбуз», «деньги».</w:t>
      </w:r>
    </w:p>
    <w:p w:rsidR="007C4BC2" w:rsidRPr="007C4BC2" w:rsidRDefault="007C4BC2" w:rsidP="007C4BC2">
      <w:pPr>
        <w:pStyle w:val="a9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</w:pPr>
      <w:r w:rsidRPr="007C4BC2">
        <w:rPr>
          <w:rFonts w:ascii="Times New Roman" w:hAnsi="Times New Roman" w:cs="Times New Roman"/>
          <w:b/>
          <w:noProof/>
          <w:color w:val="548DD4" w:themeColor="text2" w:themeTint="99"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5339715</wp:posOffset>
            </wp:positionH>
            <wp:positionV relativeFrom="paragraph">
              <wp:posOffset>300355</wp:posOffset>
            </wp:positionV>
            <wp:extent cx="836930" cy="1605915"/>
            <wp:effectExtent l="19050" t="0" r="1270" b="0"/>
            <wp:wrapTight wrapText="bothSides">
              <wp:wrapPolygon edited="0">
                <wp:start x="-492" y="0"/>
                <wp:lineTo x="-492" y="21267"/>
                <wp:lineTo x="21633" y="21267"/>
                <wp:lineTo x="21633" y="0"/>
                <wp:lineTo x="-492" y="0"/>
              </wp:wrapPolygon>
            </wp:wrapTight>
            <wp:docPr id="2056" name="Рисунок 6" descr="E:\креативность\КМ_6_2020_ задания_page-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E:\креативность\КМ_6_2020_ задания_page-0002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 l="61947" t="23991" r="24180" b="54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1605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4BC2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  <w:t>2. Неожиданные связи</w:t>
      </w:r>
    </w:p>
    <w:p w:rsidR="007C4BC2" w:rsidRPr="007C4BC2" w:rsidRDefault="007C4BC2" w:rsidP="007C4BC2">
      <w:pPr>
        <w:pStyle w:val="a9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  <w:t>Откройте словарь и возьмите два любых слова. В нашем случае — «автомат» и «морковь». Придумайте 3 отличия и 3 сходства между предметами, а также составьте с ними несколько предложений.</w:t>
      </w:r>
    </w:p>
    <w:p w:rsidR="007C4BC2" w:rsidRPr="007C4BC2" w:rsidRDefault="007C4BC2" w:rsidP="007C4BC2">
      <w:pPr>
        <w:pStyle w:val="a9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  <w:t>Вот что получилось у нас. Отличия — размеры, способ применения, морковь можно вырастить, а автомат нельзя. Сходства — автомат и морковь можно держать в руках, ствол автомата напоминает морковь, у АК-47 рукоятка оранжевого цвета.</w:t>
      </w:r>
    </w:p>
    <w:p w:rsidR="007C4BC2" w:rsidRPr="007C4BC2" w:rsidRDefault="007C4BC2" w:rsidP="007C4BC2">
      <w:pPr>
        <w:pStyle w:val="a9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  <w:t>Предложение со словами: «Солдат начал стрелять из автомата по банке, но вдруг понял, что стреляет в зайца, бегающего среди грядок моркови».</w:t>
      </w:r>
    </w:p>
    <w:p w:rsidR="007C4BC2" w:rsidRPr="007C4BC2" w:rsidRDefault="007C4BC2" w:rsidP="007C4BC2">
      <w:pPr>
        <w:pStyle w:val="a9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</w:pPr>
      <w:r w:rsidRPr="007C4BC2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  <w:t>3. Два в одном</w:t>
      </w:r>
    </w:p>
    <w:p w:rsidR="007C4BC2" w:rsidRPr="007C4BC2" w:rsidRDefault="007C4BC2" w:rsidP="007C4BC2">
      <w:pPr>
        <w:pStyle w:val="a9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Возьмите два предмета и подумайте, как их можно использовать вместе. К примеру, банан + сумка = </w:t>
      </w:r>
      <w:proofErr w:type="gramStart"/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  <w:t>сумка</w:t>
      </w:r>
      <w:proofErr w:type="gramEnd"/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 в форме банана.</w:t>
      </w:r>
    </w:p>
    <w:p w:rsidR="007C4BC2" w:rsidRPr="007C4BC2" w:rsidRDefault="007C4BC2" w:rsidP="007C4BC2">
      <w:pPr>
        <w:pStyle w:val="a9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</w:pPr>
      <w:r w:rsidRPr="007C4BC2">
        <w:rPr>
          <w:rFonts w:ascii="Times New Roman" w:hAnsi="Times New Roman" w:cs="Times New Roman"/>
          <w:b/>
          <w:noProof/>
          <w:color w:val="548DD4" w:themeColor="text2" w:themeTint="99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4828540</wp:posOffset>
            </wp:positionH>
            <wp:positionV relativeFrom="paragraph">
              <wp:posOffset>198120</wp:posOffset>
            </wp:positionV>
            <wp:extent cx="1240790" cy="1334135"/>
            <wp:effectExtent l="19050" t="0" r="0" b="0"/>
            <wp:wrapTight wrapText="bothSides">
              <wp:wrapPolygon edited="0">
                <wp:start x="-332" y="0"/>
                <wp:lineTo x="-332" y="21281"/>
                <wp:lineTo x="21556" y="21281"/>
                <wp:lineTo x="21556" y="0"/>
                <wp:lineTo x="-332" y="0"/>
              </wp:wrapPolygon>
            </wp:wrapTight>
            <wp:docPr id="2057" name="Рисунок 4" descr="E:\креативность\e4f238aca2aecfea1b7a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E:\креативность\e4f238aca2aecfea1b7ae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 l="1188" t="1100" r="78344" b="76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33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4BC2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  <w:t xml:space="preserve">4. Разгадывание </w:t>
      </w:r>
      <w:proofErr w:type="spellStart"/>
      <w:r w:rsidRPr="007C4BC2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  <w:t>друдлов</w:t>
      </w:r>
      <w:proofErr w:type="spellEnd"/>
    </w:p>
    <w:p w:rsidR="007C4BC2" w:rsidRPr="007C4BC2" w:rsidRDefault="007C4BC2" w:rsidP="007C4BC2">
      <w:pPr>
        <w:pStyle w:val="a9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proofErr w:type="spellStart"/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  <w:lastRenderedPageBreak/>
        <w:t>Друдлы</w:t>
      </w:r>
      <w:proofErr w:type="spellEnd"/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 — это картинки, которые можно интерпретировать разными способами. Один человек может видеть змею, а другой выступы гор. Примеры таких картинок вы можете посмотреть в нашем материале, посвященном </w:t>
      </w:r>
      <w:proofErr w:type="spellStart"/>
      <w:r w:rsidR="009156F8">
        <w:fldChar w:fldCharType="begin"/>
      </w:r>
      <w:r w:rsidR="009156F8">
        <w:instrText xml:space="preserve"> HYPERLINK "https://4brain.ru/tvorcheskoe-myshlenie/_drudly.php" \t "_blank" </w:instrText>
      </w:r>
      <w:r w:rsidR="009156F8">
        <w:fldChar w:fldCharType="separate"/>
      </w: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  <w:bdr w:val="none" w:sz="0" w:space="0" w:color="auto" w:frame="1"/>
          <w:lang w:eastAsia="ru-RU"/>
        </w:rPr>
        <w:t>друдлам</w:t>
      </w:r>
      <w:proofErr w:type="spellEnd"/>
      <w:r w:rsidR="009156F8">
        <w:rPr>
          <w:rFonts w:ascii="Times New Roman" w:hAnsi="Times New Roman" w:cs="Times New Roman"/>
          <w:color w:val="548DD4" w:themeColor="text2" w:themeTint="99"/>
          <w:sz w:val="24"/>
          <w:szCs w:val="24"/>
          <w:bdr w:val="none" w:sz="0" w:space="0" w:color="auto" w:frame="1"/>
          <w:lang w:eastAsia="ru-RU"/>
        </w:rPr>
        <w:fldChar w:fldCharType="end"/>
      </w: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  <w:t>.</w:t>
      </w:r>
    </w:p>
    <w:p w:rsidR="007C4BC2" w:rsidRPr="007C4BC2" w:rsidRDefault="007C4BC2" w:rsidP="007C4BC2">
      <w:pPr>
        <w:pStyle w:val="a9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</w:pPr>
      <w:r w:rsidRPr="007C4BC2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  <w:t>5. Роль</w:t>
      </w:r>
    </w:p>
    <w:p w:rsidR="007C4BC2" w:rsidRPr="007C4BC2" w:rsidRDefault="007C4BC2" w:rsidP="007C4BC2">
      <w:pPr>
        <w:pStyle w:val="a9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  <w:t>Когда вы будете смотреть фильм, попробуйте представить себя на месте героев. Как бы вы поступили в их ситуации? Смогли бы найти самое</w:t>
      </w:r>
      <w:hyperlink r:id="rId89" w:tgtFrame="_blank" w:history="1">
        <w:r w:rsidRPr="007C4BC2">
          <w:rPr>
            <w:rFonts w:ascii="Times New Roman" w:hAnsi="Times New Roman" w:cs="Times New Roman"/>
            <w:color w:val="548DD4" w:themeColor="text2" w:themeTint="99"/>
            <w:sz w:val="24"/>
            <w:szCs w:val="24"/>
            <w:bdr w:val="none" w:sz="0" w:space="0" w:color="auto" w:frame="1"/>
            <w:lang w:eastAsia="ru-RU"/>
          </w:rPr>
          <w:t> творческое решение проблемы</w:t>
        </w:r>
      </w:hyperlink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  <w:t>?</w:t>
      </w:r>
    </w:p>
    <w:p w:rsidR="007C4BC2" w:rsidRPr="007C4BC2" w:rsidRDefault="007C4BC2" w:rsidP="007C4BC2">
      <w:pPr>
        <w:pStyle w:val="a9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</w:pPr>
      <w:r w:rsidRPr="007C4BC2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  <w:t>6. Дорисуй</w:t>
      </w:r>
    </w:p>
    <w:p w:rsidR="007C4BC2" w:rsidRPr="007C4BC2" w:rsidRDefault="007C4BC2" w:rsidP="007C4BC2">
      <w:pPr>
        <w:pStyle w:val="a9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  <w:t>Мы рекомендуем выполнять это упражнение в компании друзей. Пусть один человек нарисует какую-нибудь фигуру, второй пририсует пару деталей, а третий закончит рисунок.</w:t>
      </w:r>
    </w:p>
    <w:p w:rsidR="007C4BC2" w:rsidRPr="007C4BC2" w:rsidRDefault="007C4BC2" w:rsidP="007C4BC2">
      <w:pPr>
        <w:pStyle w:val="a9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</w:pPr>
      <w:r w:rsidRPr="007C4BC2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  <w:t>7. Новые слова</w:t>
      </w:r>
    </w:p>
    <w:p w:rsidR="007C4BC2" w:rsidRPr="007C4BC2" w:rsidRDefault="007C4BC2" w:rsidP="007C4BC2">
      <w:pPr>
        <w:pStyle w:val="a9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  <w:t>Придумывайте новые слова и их значения. К примеру, «</w:t>
      </w:r>
      <w:proofErr w:type="spellStart"/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  <w:t>странномаркет</w:t>
      </w:r>
      <w:proofErr w:type="spellEnd"/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  <w:t>» — магазин по продаже необычных вещей.</w:t>
      </w:r>
    </w:p>
    <w:p w:rsidR="007C4BC2" w:rsidRPr="007C4BC2" w:rsidRDefault="007C4BC2" w:rsidP="007C4BC2">
      <w:pPr>
        <w:pStyle w:val="a9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</w:pPr>
      <w:r w:rsidRPr="007C4BC2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  <w:t>8. Разные решения</w:t>
      </w:r>
    </w:p>
    <w:p w:rsidR="007C4BC2" w:rsidRPr="007C4BC2" w:rsidRDefault="007C4BC2" w:rsidP="007C4BC2">
      <w:pPr>
        <w:pStyle w:val="a9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7C4BC2">
        <w:rPr>
          <w:rFonts w:ascii="Times New Roman" w:hAnsi="Times New Roman" w:cs="Times New Roman"/>
          <w:noProof/>
          <w:color w:val="548DD4" w:themeColor="text2" w:themeTint="99"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4490720</wp:posOffset>
            </wp:positionH>
            <wp:positionV relativeFrom="paragraph">
              <wp:posOffset>426720</wp:posOffset>
            </wp:positionV>
            <wp:extent cx="1644650" cy="2314575"/>
            <wp:effectExtent l="19050" t="0" r="0" b="0"/>
            <wp:wrapTight wrapText="bothSides">
              <wp:wrapPolygon edited="0">
                <wp:start x="-250" y="0"/>
                <wp:lineTo x="-250" y="21511"/>
                <wp:lineTo x="21517" y="21511"/>
                <wp:lineTo x="21517" y="0"/>
                <wp:lineTo x="-250" y="0"/>
              </wp:wrapPolygon>
            </wp:wrapTight>
            <wp:docPr id="2058" name="Рисунок 1">
              <a:extLst xmlns:a="http://schemas.openxmlformats.org/drawingml/2006/main">
                <a:ext uri="{FF2B5EF4-FFF2-40B4-BE49-F238E27FC236}">
                  <a16:creationId xmlns:ve="http://schemas.openxmlformats.org/markup-compatibility/2006"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A79A79D7-E587-4912-9BE6-A397FE9B46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ve="http://schemas.openxmlformats.org/markup-compatibility/2006"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A79A79D7-E587-4912-9BE6-A397FE9B46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  <w:t>Когда вы столкнётесь с какой-нибудь проблемой, не останавливайтесь на одном варианте решения. Подумайте, как её можно решить другим способом. Таким образом,  вы будете убивать двух зайцев сразу — </w:t>
      </w:r>
      <w:hyperlink r:id="rId91" w:tgtFrame="_blank" w:history="1">
        <w:r w:rsidRPr="007C4BC2">
          <w:rPr>
            <w:rFonts w:ascii="Times New Roman" w:hAnsi="Times New Roman" w:cs="Times New Roman"/>
            <w:color w:val="548DD4" w:themeColor="text2" w:themeTint="99"/>
            <w:sz w:val="24"/>
            <w:szCs w:val="24"/>
            <w:bdr w:val="none" w:sz="0" w:space="0" w:color="auto" w:frame="1"/>
            <w:lang w:eastAsia="ru-RU"/>
          </w:rPr>
          <w:t>развивать креативность</w:t>
        </w:r>
      </w:hyperlink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  <w:lang w:eastAsia="ru-RU"/>
        </w:rPr>
        <w:t> и находить самые лучшие способы решения, которые могут сэкономить время и средства.</w:t>
      </w:r>
    </w:p>
    <w:p w:rsidR="007C4BC2" w:rsidRPr="007C4BC2" w:rsidRDefault="007C4BC2" w:rsidP="007C4BC2">
      <w:pPr>
        <w:pStyle w:val="a9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7C4BC2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-Как происходит развитее креативного мышления во внеурочной деятельности?</w:t>
      </w:r>
    </w:p>
    <w:p w:rsidR="007C4BC2" w:rsidRPr="007C4BC2" w:rsidRDefault="007C4BC2" w:rsidP="007C4BC2">
      <w:pPr>
        <w:spacing w:line="360" w:lineRule="auto"/>
        <w:jc w:val="both"/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</w:pPr>
      <w:r w:rsidRPr="007C4BC2">
        <w:rPr>
          <w:rFonts w:ascii="Times New Roman" w:hAnsi="Times New Roman" w:cs="Times New Roman"/>
          <w:sz w:val="24"/>
          <w:szCs w:val="24"/>
        </w:rPr>
        <w:tab/>
      </w: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- Внеурочная деятельность даёт богатую почву для фантазии. Поэтому, развивая  </w:t>
      </w:r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>творческие способности, мы помогаем  ребёнку реализовать себя не только в художественном творчестве, но и в создании своего «Я», своей индивидуальности, единственной и неповторимой.</w:t>
      </w:r>
    </w:p>
    <w:p w:rsidR="007C4BC2" w:rsidRPr="007C4BC2" w:rsidRDefault="007C4BC2" w:rsidP="007C4BC2">
      <w:pPr>
        <w:spacing w:line="36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7C4BC2">
        <w:rPr>
          <w:rFonts w:ascii="Times New Roman" w:hAnsi="Times New Roman" w:cs="Times New Roman"/>
          <w:bCs/>
          <w:noProof/>
          <w:color w:val="548DD4" w:themeColor="text2" w:themeTint="99"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4511675</wp:posOffset>
            </wp:positionH>
            <wp:positionV relativeFrom="paragraph">
              <wp:posOffset>436880</wp:posOffset>
            </wp:positionV>
            <wp:extent cx="1287145" cy="1782445"/>
            <wp:effectExtent l="171450" t="133350" r="370205" b="313055"/>
            <wp:wrapTight wrapText="bothSides">
              <wp:wrapPolygon edited="0">
                <wp:start x="3517" y="-1616"/>
                <wp:lineTo x="959" y="-1385"/>
                <wp:lineTo x="-2877" y="693"/>
                <wp:lineTo x="-2877" y="20546"/>
                <wp:lineTo x="-1598" y="24239"/>
                <wp:lineTo x="1279" y="25394"/>
                <wp:lineTo x="1918" y="25394"/>
                <wp:lineTo x="23017" y="25394"/>
                <wp:lineTo x="23657" y="25394"/>
                <wp:lineTo x="25894" y="24470"/>
                <wp:lineTo x="25894" y="24239"/>
                <wp:lineTo x="26214" y="24239"/>
                <wp:lineTo x="27493" y="21238"/>
                <wp:lineTo x="27493" y="2078"/>
                <wp:lineTo x="27813" y="923"/>
                <wp:lineTo x="23976" y="-1385"/>
                <wp:lineTo x="21419" y="-1616"/>
                <wp:lineTo x="3517" y="-1616"/>
              </wp:wrapPolygon>
            </wp:wrapTight>
            <wp:docPr id="2059" name="Рисунок 2">
              <a:extLst xmlns:a="http://schemas.openxmlformats.org/drawingml/2006/main">
                <a:ext uri="{FF2B5EF4-FFF2-40B4-BE49-F238E27FC236}">
                  <a16:creationId xmlns:ve="http://schemas.openxmlformats.org/markup-compatibility/2006"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2F2D55EE-4E85-47F0-AFEB-FA3029ED98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ve="http://schemas.openxmlformats.org/markup-compatibility/2006"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2F2D55EE-4E85-47F0-AFEB-FA3029ED98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145" cy="1782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ab/>
      </w:r>
      <w:r w:rsidRPr="007C4BC2">
        <w:rPr>
          <w:rFonts w:ascii="Times New Roman" w:hAnsi="Times New Roman" w:cs="Times New Roman"/>
          <w:bCs/>
          <w:color w:val="FF0000"/>
          <w:sz w:val="24"/>
          <w:szCs w:val="24"/>
        </w:rPr>
        <w:t>- Существует мнение, что люди, пишущие левой рукой, больше склонны к творчеству. Это действительно так?</w:t>
      </w:r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</w:pPr>
      <w:r w:rsidRPr="007C4BC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ab/>
        <w:t xml:space="preserve">- </w:t>
      </w:r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 xml:space="preserve">Лауреат Нобелевской премии Роджер </w:t>
      </w:r>
      <w:proofErr w:type="spellStart"/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>Сперрисчитал</w:t>
      </w:r>
      <w:proofErr w:type="spellEnd"/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 xml:space="preserve">, что </w:t>
      </w:r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  <w:u w:val="single"/>
        </w:rPr>
        <w:t xml:space="preserve">Левое полушарие </w:t>
      </w:r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 xml:space="preserve">головного мозга отвечает за математические вычисления, логику. У большинства взрослых оно доминирует, так как в обществе принято полагаться на разум, а не на чувства. </w:t>
      </w:r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  <w:u w:val="single"/>
        </w:rPr>
        <w:t xml:space="preserve">Правое полушарие </w:t>
      </w:r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 xml:space="preserve">— образное, </w:t>
      </w:r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lastRenderedPageBreak/>
        <w:t>творческое, отвечает за восприятие цвета, сопоставление размеров и перспективы предметов.</w:t>
      </w:r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ab/>
      </w:r>
      <w:r w:rsidRPr="007C4BC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- </w:t>
      </w:r>
      <w:r w:rsidRPr="007C4BC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КАКИЕ</w:t>
      </w:r>
      <w:r w:rsidRPr="007C4BC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конкурсы способствуют развитию творческого мышления у </w:t>
      </w:r>
      <w:proofErr w:type="gramStart"/>
      <w:r w:rsidRPr="007C4BC2">
        <w:rPr>
          <w:rFonts w:ascii="Times New Roman" w:hAnsi="Times New Roman" w:cs="Times New Roman"/>
          <w:bCs/>
          <w:color w:val="FF0000"/>
          <w:sz w:val="24"/>
          <w:szCs w:val="24"/>
        </w:rPr>
        <w:t>обучающихся</w:t>
      </w:r>
      <w:proofErr w:type="gramEnd"/>
      <w:r w:rsidRPr="007C4BC2">
        <w:rPr>
          <w:rFonts w:ascii="Times New Roman" w:hAnsi="Times New Roman" w:cs="Times New Roman"/>
          <w:bCs/>
          <w:color w:val="FF0000"/>
          <w:sz w:val="24"/>
          <w:szCs w:val="24"/>
        </w:rPr>
        <w:t>?</w:t>
      </w:r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</w:pPr>
      <w:r w:rsidRPr="007C4BC2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>- конкурсы чтецов («</w:t>
      </w:r>
      <w:proofErr w:type="spellStart"/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>Читалочка</w:t>
      </w:r>
      <w:proofErr w:type="spellEnd"/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>», «Живая классика»)</w:t>
      </w:r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</w:pPr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ab/>
        <w:t>- конкурсы сочинений (Всероссийский конкурс сочинений, «Без срока давности»)</w:t>
      </w:r>
    </w:p>
    <w:p w:rsidR="007C4BC2" w:rsidRPr="007C4BC2" w:rsidRDefault="007C4BC2" w:rsidP="007C4BC2">
      <w:pPr>
        <w:spacing w:after="0" w:line="360" w:lineRule="auto"/>
        <w:jc w:val="both"/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</w:pPr>
      <w:r w:rsidRPr="007C4BC2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ab/>
        <w:t>- фестивали талантов.</w:t>
      </w:r>
    </w:p>
    <w:p w:rsidR="007C4BC2" w:rsidRPr="007C4BC2" w:rsidRDefault="007C4BC2" w:rsidP="007C4BC2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783590</wp:posOffset>
            </wp:positionV>
            <wp:extent cx="2257425" cy="1266825"/>
            <wp:effectExtent l="19050" t="0" r="9525" b="0"/>
            <wp:wrapTight wrapText="bothSides">
              <wp:wrapPolygon edited="0">
                <wp:start x="-182" y="0"/>
                <wp:lineTo x="-182" y="21438"/>
                <wp:lineTo x="21691" y="21438"/>
                <wp:lineTo x="21691" y="0"/>
                <wp:lineTo x="-182" y="0"/>
              </wp:wrapPolygon>
            </wp:wrapTight>
            <wp:docPr id="2060" name="Рисунок 55" descr="babochka_v_ruke655x370">
              <a:hlinkClick xmlns:a="http://schemas.openxmlformats.org/drawingml/2006/main" r:id="rId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babochka_v_ruke655x370">
                      <a:hlinkClick r:id="rId9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4BC2">
        <w:rPr>
          <w:rFonts w:ascii="Times New Roman" w:hAnsi="Times New Roman" w:cs="Times New Roman"/>
          <w:b/>
          <w:bCs/>
          <w:sz w:val="24"/>
          <w:szCs w:val="24"/>
        </w:rPr>
        <w:t>Результаты изучения креативного мышления учащихся позволят создавать творческие задания и эффективно подбирать образовательные технологии - «Всё в твоих руках».</w:t>
      </w:r>
    </w:p>
    <w:p w:rsidR="007C4BC2" w:rsidRPr="007C4BC2" w:rsidRDefault="007C4BC2" w:rsidP="007C4BC2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C4BC2" w:rsidRPr="007C4BC2" w:rsidRDefault="007C4BC2" w:rsidP="007C4BC2">
      <w:pPr>
        <w:pStyle w:val="1"/>
        <w:spacing w:line="360" w:lineRule="auto"/>
        <w:jc w:val="right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                    </w:t>
      </w:r>
      <w:r w:rsidRPr="007C4BC2"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  <w:t>ШМО учителей гуманитарного цикла</w:t>
      </w:r>
    </w:p>
    <w:p w:rsidR="007C4BC2" w:rsidRPr="007C4BC2" w:rsidRDefault="007C4BC2" w:rsidP="007C4B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C4" w:rsidRDefault="001F78C4" w:rsidP="007C4B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5331A" w:rsidRDefault="0025331A" w:rsidP="007C4B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31A" w:rsidRDefault="0025331A" w:rsidP="007C4B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31A" w:rsidRPr="007C4BC2" w:rsidRDefault="0025331A" w:rsidP="007C4B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850D7AA" wp14:editId="706E5D23">
            <wp:extent cx="5940425" cy="4455160"/>
            <wp:effectExtent l="0" t="0" r="0" b="0"/>
            <wp:docPr id="37" name="Рисунок 37" descr="https://school132.ru/wp-content/uploads/2021/03/fun_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hool132.ru/wp-content/uploads/2021/03/fun_gram.jp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331A" w:rsidRPr="007C4BC2" w:rsidSect="007C4BC2">
      <w:footerReference w:type="default" r:id="rId96"/>
      <w:pgSz w:w="11906" w:h="16838"/>
      <w:pgMar w:top="851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BC1" w:rsidRDefault="00B26BC1" w:rsidP="007C4BC2">
      <w:pPr>
        <w:spacing w:after="0" w:line="240" w:lineRule="auto"/>
      </w:pPr>
      <w:r>
        <w:separator/>
      </w:r>
    </w:p>
  </w:endnote>
  <w:endnote w:type="continuationSeparator" w:id="0">
    <w:p w:rsidR="00B26BC1" w:rsidRDefault="00B26BC1" w:rsidP="007C4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j-ea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6055830"/>
      <w:docPartObj>
        <w:docPartGallery w:val="Page Numbers (Bottom of Page)"/>
        <w:docPartUnique/>
      </w:docPartObj>
    </w:sdtPr>
    <w:sdtEndPr/>
    <w:sdtContent>
      <w:p w:rsidR="009156F8" w:rsidRDefault="009156F8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331A">
          <w:rPr>
            <w:noProof/>
          </w:rPr>
          <w:t>53</w:t>
        </w:r>
        <w:r>
          <w:rPr>
            <w:noProof/>
          </w:rPr>
          <w:fldChar w:fldCharType="end"/>
        </w:r>
      </w:p>
    </w:sdtContent>
  </w:sdt>
  <w:p w:rsidR="009156F8" w:rsidRDefault="009156F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BC1" w:rsidRDefault="00B26BC1" w:rsidP="007C4BC2">
      <w:pPr>
        <w:spacing w:after="0" w:line="240" w:lineRule="auto"/>
      </w:pPr>
      <w:r>
        <w:separator/>
      </w:r>
    </w:p>
  </w:footnote>
  <w:footnote w:type="continuationSeparator" w:id="0">
    <w:p w:rsidR="00B26BC1" w:rsidRDefault="00B26BC1" w:rsidP="007C4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D6561"/>
    <w:multiLevelType w:val="multilevel"/>
    <w:tmpl w:val="F26E1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371C1"/>
    <w:multiLevelType w:val="multilevel"/>
    <w:tmpl w:val="6DD4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2092152"/>
    <w:multiLevelType w:val="multilevel"/>
    <w:tmpl w:val="D8DC0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B131D5"/>
    <w:multiLevelType w:val="multilevel"/>
    <w:tmpl w:val="CEA2BC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154F2E67"/>
    <w:multiLevelType w:val="multilevel"/>
    <w:tmpl w:val="BC080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4E4934"/>
    <w:multiLevelType w:val="hybridMultilevel"/>
    <w:tmpl w:val="B6F44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F045A9"/>
    <w:multiLevelType w:val="hybridMultilevel"/>
    <w:tmpl w:val="2E6A091A"/>
    <w:lvl w:ilvl="0" w:tplc="78E6B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D8D1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606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D63F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5A6D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8609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605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EE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49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6F37D8F"/>
    <w:multiLevelType w:val="hybridMultilevel"/>
    <w:tmpl w:val="592EBBDE"/>
    <w:lvl w:ilvl="0" w:tplc="BC12B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FE00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8EBF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04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161C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90BA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449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C029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AA65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2268C6"/>
    <w:multiLevelType w:val="multilevel"/>
    <w:tmpl w:val="8AE60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3605AC"/>
    <w:multiLevelType w:val="hybridMultilevel"/>
    <w:tmpl w:val="779E53A8"/>
    <w:lvl w:ilvl="0" w:tplc="E2AA55CC">
      <w:numFmt w:val="bullet"/>
      <w:lvlText w:val=""/>
      <w:lvlJc w:val="left"/>
      <w:pPr>
        <w:ind w:left="142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CE7C0A62">
      <w:numFmt w:val="bullet"/>
      <w:lvlText w:val="•"/>
      <w:lvlJc w:val="left"/>
      <w:pPr>
        <w:ind w:left="1060" w:hanging="142"/>
      </w:pPr>
      <w:rPr>
        <w:rFonts w:hint="default"/>
        <w:lang w:val="ru-RU" w:eastAsia="en-US" w:bidi="ar-SA"/>
      </w:rPr>
    </w:lvl>
    <w:lvl w:ilvl="2" w:tplc="D616CB88">
      <w:numFmt w:val="bullet"/>
      <w:lvlText w:val="•"/>
      <w:lvlJc w:val="left"/>
      <w:pPr>
        <w:ind w:left="1981" w:hanging="142"/>
      </w:pPr>
      <w:rPr>
        <w:rFonts w:hint="default"/>
        <w:lang w:val="ru-RU" w:eastAsia="en-US" w:bidi="ar-SA"/>
      </w:rPr>
    </w:lvl>
    <w:lvl w:ilvl="3" w:tplc="9508FE5E">
      <w:numFmt w:val="bullet"/>
      <w:lvlText w:val="•"/>
      <w:lvlJc w:val="left"/>
      <w:pPr>
        <w:ind w:left="2901" w:hanging="142"/>
      </w:pPr>
      <w:rPr>
        <w:rFonts w:hint="default"/>
        <w:lang w:val="ru-RU" w:eastAsia="en-US" w:bidi="ar-SA"/>
      </w:rPr>
    </w:lvl>
    <w:lvl w:ilvl="4" w:tplc="2088890C">
      <w:numFmt w:val="bullet"/>
      <w:lvlText w:val="•"/>
      <w:lvlJc w:val="left"/>
      <w:pPr>
        <w:ind w:left="3822" w:hanging="142"/>
      </w:pPr>
      <w:rPr>
        <w:rFonts w:hint="default"/>
        <w:lang w:val="ru-RU" w:eastAsia="en-US" w:bidi="ar-SA"/>
      </w:rPr>
    </w:lvl>
    <w:lvl w:ilvl="5" w:tplc="FD52D736">
      <w:numFmt w:val="bullet"/>
      <w:lvlText w:val="•"/>
      <w:lvlJc w:val="left"/>
      <w:pPr>
        <w:ind w:left="4743" w:hanging="142"/>
      </w:pPr>
      <w:rPr>
        <w:rFonts w:hint="default"/>
        <w:lang w:val="ru-RU" w:eastAsia="en-US" w:bidi="ar-SA"/>
      </w:rPr>
    </w:lvl>
    <w:lvl w:ilvl="6" w:tplc="B5004CD0">
      <w:numFmt w:val="bullet"/>
      <w:lvlText w:val="•"/>
      <w:lvlJc w:val="left"/>
      <w:pPr>
        <w:ind w:left="5663" w:hanging="142"/>
      </w:pPr>
      <w:rPr>
        <w:rFonts w:hint="default"/>
        <w:lang w:val="ru-RU" w:eastAsia="en-US" w:bidi="ar-SA"/>
      </w:rPr>
    </w:lvl>
    <w:lvl w:ilvl="7" w:tplc="2924B8F6">
      <w:numFmt w:val="bullet"/>
      <w:lvlText w:val="•"/>
      <w:lvlJc w:val="left"/>
      <w:pPr>
        <w:ind w:left="6584" w:hanging="142"/>
      </w:pPr>
      <w:rPr>
        <w:rFonts w:hint="default"/>
        <w:lang w:val="ru-RU" w:eastAsia="en-US" w:bidi="ar-SA"/>
      </w:rPr>
    </w:lvl>
    <w:lvl w:ilvl="8" w:tplc="28940EB6">
      <w:numFmt w:val="bullet"/>
      <w:lvlText w:val="•"/>
      <w:lvlJc w:val="left"/>
      <w:pPr>
        <w:ind w:left="7505" w:hanging="142"/>
      </w:pPr>
      <w:rPr>
        <w:rFonts w:hint="default"/>
        <w:lang w:val="ru-RU" w:eastAsia="en-US" w:bidi="ar-SA"/>
      </w:rPr>
    </w:lvl>
  </w:abstractNum>
  <w:abstractNum w:abstractNumId="10">
    <w:nsid w:val="5489596E"/>
    <w:multiLevelType w:val="multilevel"/>
    <w:tmpl w:val="43C2C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89C162F"/>
    <w:multiLevelType w:val="hybridMultilevel"/>
    <w:tmpl w:val="70504198"/>
    <w:lvl w:ilvl="0" w:tplc="BD924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FEDD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4E4B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64F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68FA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489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FC87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768A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868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C45535F"/>
    <w:multiLevelType w:val="hybridMultilevel"/>
    <w:tmpl w:val="79B6C704"/>
    <w:lvl w:ilvl="0" w:tplc="79541F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C646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5C4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CCD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283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7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A3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AEA8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962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FF84DF7"/>
    <w:multiLevelType w:val="hybridMultilevel"/>
    <w:tmpl w:val="058E7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495D9A"/>
    <w:multiLevelType w:val="hybridMultilevel"/>
    <w:tmpl w:val="37087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0E4F74"/>
    <w:multiLevelType w:val="multilevel"/>
    <w:tmpl w:val="D8EEA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AC29F7"/>
    <w:multiLevelType w:val="multilevel"/>
    <w:tmpl w:val="5232A8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15"/>
  </w:num>
  <w:num w:numId="5">
    <w:abstractNumId w:val="3"/>
  </w:num>
  <w:num w:numId="6">
    <w:abstractNumId w:val="16"/>
  </w:num>
  <w:num w:numId="7">
    <w:abstractNumId w:val="0"/>
  </w:num>
  <w:num w:numId="8">
    <w:abstractNumId w:val="4"/>
  </w:num>
  <w:num w:numId="9">
    <w:abstractNumId w:val="8"/>
  </w:num>
  <w:num w:numId="10">
    <w:abstractNumId w:val="12"/>
  </w:num>
  <w:num w:numId="11">
    <w:abstractNumId w:val="7"/>
  </w:num>
  <w:num w:numId="12">
    <w:abstractNumId w:val="6"/>
  </w:num>
  <w:num w:numId="13">
    <w:abstractNumId w:val="10"/>
  </w:num>
  <w:num w:numId="14">
    <w:abstractNumId w:val="1"/>
  </w:num>
  <w:num w:numId="15">
    <w:abstractNumId w:val="9"/>
  </w:num>
  <w:num w:numId="16">
    <w:abstractNumId w:val="5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0BD"/>
    <w:rsid w:val="001F78C4"/>
    <w:rsid w:val="0025331A"/>
    <w:rsid w:val="002A4023"/>
    <w:rsid w:val="002C2D95"/>
    <w:rsid w:val="00383951"/>
    <w:rsid w:val="003E0A1C"/>
    <w:rsid w:val="005E6C4D"/>
    <w:rsid w:val="007C4BC2"/>
    <w:rsid w:val="00831251"/>
    <w:rsid w:val="009156F8"/>
    <w:rsid w:val="00964FEC"/>
    <w:rsid w:val="009C18E0"/>
    <w:rsid w:val="009E7D9B"/>
    <w:rsid w:val="00A270BD"/>
    <w:rsid w:val="00B26BC1"/>
    <w:rsid w:val="00B51B44"/>
    <w:rsid w:val="00BC4D53"/>
    <w:rsid w:val="00BC76AA"/>
    <w:rsid w:val="00CB596E"/>
    <w:rsid w:val="00DA0444"/>
    <w:rsid w:val="00ED47D1"/>
    <w:rsid w:val="00F96ED5"/>
    <w:rsid w:val="00FD0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0B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4BC2"/>
    <w:pPr>
      <w:keepNext/>
      <w:keepLines/>
      <w:widowControl w:val="0"/>
      <w:autoSpaceDE w:val="0"/>
      <w:autoSpaceDN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0B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D03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FD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FD032F"/>
    <w:pPr>
      <w:spacing w:after="0" w:line="240" w:lineRule="auto"/>
    </w:pPr>
    <w:rPr>
      <w:rFonts w:ascii="Liberation Serif" w:hAnsi="Liberation Serif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D032F"/>
    <w:rPr>
      <w:color w:val="0000FF"/>
      <w:u w:val="single"/>
    </w:rPr>
  </w:style>
  <w:style w:type="paragraph" w:styleId="a9">
    <w:name w:val="No Spacing"/>
    <w:link w:val="aa"/>
    <w:uiPriority w:val="1"/>
    <w:qFormat/>
    <w:rsid w:val="00FD032F"/>
    <w:pPr>
      <w:spacing w:after="0" w:line="240" w:lineRule="auto"/>
    </w:pPr>
  </w:style>
  <w:style w:type="paragraph" w:styleId="ab">
    <w:name w:val="Title"/>
    <w:aliases w:val="Знак7"/>
    <w:basedOn w:val="a"/>
    <w:link w:val="ac"/>
    <w:uiPriority w:val="99"/>
    <w:qFormat/>
    <w:rsid w:val="00CB596E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pacing w:val="4"/>
      <w:sz w:val="24"/>
      <w:szCs w:val="24"/>
    </w:rPr>
  </w:style>
  <w:style w:type="character" w:customStyle="1" w:styleId="ac">
    <w:name w:val="Название Знак"/>
    <w:aliases w:val="Знак7 Знак"/>
    <w:basedOn w:val="a0"/>
    <w:link w:val="ab"/>
    <w:uiPriority w:val="99"/>
    <w:rsid w:val="00CB596E"/>
    <w:rPr>
      <w:rFonts w:ascii="Times New Roman" w:eastAsia="Calibri" w:hAnsi="Times New Roman" w:cs="Times New Roman"/>
      <w:b/>
      <w:bCs/>
      <w:spacing w:val="4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CB596E"/>
    <w:rPr>
      <w:i/>
      <w:iCs/>
    </w:rPr>
  </w:style>
  <w:style w:type="paragraph" w:customStyle="1" w:styleId="article-renderblock">
    <w:name w:val="article-render__block"/>
    <w:basedOn w:val="a"/>
    <w:rsid w:val="001F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99"/>
    <w:locked/>
    <w:rsid w:val="001F78C4"/>
  </w:style>
  <w:style w:type="character" w:customStyle="1" w:styleId="10">
    <w:name w:val="Заголовок 1 Знак"/>
    <w:basedOn w:val="a0"/>
    <w:link w:val="1"/>
    <w:uiPriority w:val="9"/>
    <w:rsid w:val="007C4B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Body Text"/>
    <w:basedOn w:val="a"/>
    <w:link w:val="af"/>
    <w:uiPriority w:val="1"/>
    <w:qFormat/>
    <w:rsid w:val="007C4BC2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7C4BC2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header"/>
    <w:basedOn w:val="a"/>
    <w:link w:val="af1"/>
    <w:uiPriority w:val="99"/>
    <w:semiHidden/>
    <w:unhideWhenUsed/>
    <w:rsid w:val="007C4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C4BC2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7C4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C4BC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0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0B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3.jpeg"/><Relationship Id="rId42" Type="http://schemas.openxmlformats.org/officeDocument/2006/relationships/image" Target="media/image30.png"/><Relationship Id="rId47" Type="http://schemas.openxmlformats.org/officeDocument/2006/relationships/image" Target="media/image35.jpeg"/><Relationship Id="rId50" Type="http://schemas.openxmlformats.org/officeDocument/2006/relationships/image" Target="media/image38.png"/><Relationship Id="rId55" Type="http://schemas.openxmlformats.org/officeDocument/2006/relationships/image" Target="media/image42.jpeg"/><Relationship Id="rId63" Type="http://schemas.openxmlformats.org/officeDocument/2006/relationships/image" Target="media/image50.jpeg"/><Relationship Id="rId68" Type="http://schemas.openxmlformats.org/officeDocument/2006/relationships/hyperlink" Target="http://pedsovet.su/metodika/6010_stadia_osmyslenia_kak_etap_uroka" TargetMode="External"/><Relationship Id="rId76" Type="http://schemas.openxmlformats.org/officeDocument/2006/relationships/image" Target="media/image58.jpeg"/><Relationship Id="rId84" Type="http://schemas.openxmlformats.org/officeDocument/2006/relationships/image" Target="media/image66.jpeg"/><Relationship Id="rId89" Type="http://schemas.openxmlformats.org/officeDocument/2006/relationships/hyperlink" Target="https://4brain.ru/blog/%D0%BF%D1%80%D0%BE%D0%B4%D1%83%D0%BA%D1%82%D0%B8%D0%B2%D0%BD%D0%B0%D1%8F-%D0%BC%D0%BE%D0%B4%D0%B5%D0%BB%D1%8C-%D0%BC%D1%8B%D1%88%D0%BB%D0%B5%D0%BD%D0%B8%D1%8F/" TargetMode="External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3.jpeg"/><Relationship Id="rId92" Type="http://schemas.openxmlformats.org/officeDocument/2006/relationships/image" Target="media/image72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hyperlink" Target="https://futurerussia.gov.ru/ucitel-budusego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8.png"/><Relationship Id="rId45" Type="http://schemas.openxmlformats.org/officeDocument/2006/relationships/image" Target="media/image33.emf"/><Relationship Id="rId53" Type="http://schemas.openxmlformats.org/officeDocument/2006/relationships/hyperlink" Target="https://innovationedu.com.ua/1?utm_source=utm" TargetMode="External"/><Relationship Id="rId58" Type="http://schemas.openxmlformats.org/officeDocument/2006/relationships/image" Target="media/image45.jpeg"/><Relationship Id="rId66" Type="http://schemas.openxmlformats.org/officeDocument/2006/relationships/hyperlink" Target="http://pedsovet.su/metodika/6387_piramida_usvoenia_materiala" TargetMode="External"/><Relationship Id="rId74" Type="http://schemas.openxmlformats.org/officeDocument/2006/relationships/image" Target="media/image56.jpeg"/><Relationship Id="rId79" Type="http://schemas.openxmlformats.org/officeDocument/2006/relationships/image" Target="media/image61.jpeg"/><Relationship Id="rId87" Type="http://schemas.openxmlformats.org/officeDocument/2006/relationships/image" Target="media/image69.jpeg"/><Relationship Id="rId5" Type="http://schemas.openxmlformats.org/officeDocument/2006/relationships/webSettings" Target="webSettings.xml"/><Relationship Id="rId61" Type="http://schemas.openxmlformats.org/officeDocument/2006/relationships/image" Target="media/image48.png"/><Relationship Id="rId82" Type="http://schemas.openxmlformats.org/officeDocument/2006/relationships/image" Target="media/image64.png"/><Relationship Id="rId90" Type="http://schemas.openxmlformats.org/officeDocument/2006/relationships/image" Target="media/image71.png"/><Relationship Id="rId95" Type="http://schemas.openxmlformats.org/officeDocument/2006/relationships/image" Target="media/image74.jpeg"/><Relationship Id="rId19" Type="http://schemas.openxmlformats.org/officeDocument/2006/relationships/image" Target="media/image11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hyperlink" Target="https://rg.ru/2020/08/10/ministr-prosveshcheniia-rasskazal-kakie-novye-dolzhnosti-poiaviatsia-v-shkolah.html" TargetMode="External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1.png"/><Relationship Id="rId48" Type="http://schemas.openxmlformats.org/officeDocument/2006/relationships/image" Target="media/image36.jpeg"/><Relationship Id="rId56" Type="http://schemas.openxmlformats.org/officeDocument/2006/relationships/image" Target="media/image43.jpeg"/><Relationship Id="rId64" Type="http://schemas.openxmlformats.org/officeDocument/2006/relationships/image" Target="media/image51.jpeg"/><Relationship Id="rId69" Type="http://schemas.openxmlformats.org/officeDocument/2006/relationships/hyperlink" Target="http://pedsovet.su/metodika/refleksiya/5665_refleksiya_kak_etap_uroka_fgos" TargetMode="External"/><Relationship Id="rId77" Type="http://schemas.openxmlformats.org/officeDocument/2006/relationships/image" Target="media/image59.jpeg"/><Relationship Id="rId8" Type="http://schemas.openxmlformats.org/officeDocument/2006/relationships/image" Target="media/image1.jpeg"/><Relationship Id="rId51" Type="http://schemas.openxmlformats.org/officeDocument/2006/relationships/image" Target="media/image39.png"/><Relationship Id="rId72" Type="http://schemas.openxmlformats.org/officeDocument/2006/relationships/image" Target="media/image54.png"/><Relationship Id="rId80" Type="http://schemas.openxmlformats.org/officeDocument/2006/relationships/image" Target="media/image62.jpeg"/><Relationship Id="rId85" Type="http://schemas.openxmlformats.org/officeDocument/2006/relationships/image" Target="media/image67.jpeg"/><Relationship Id="rId93" Type="http://schemas.openxmlformats.org/officeDocument/2006/relationships/hyperlink" Target="file:///C:\Users\user\Desktop\&#1052;&#1072;&#1090;&#1077;&#1084;&#1072;&#1090;&#1080;&#1082;&#1072;%20&#1080;%20&#1075;&#1072;&#1088;&#1084;&#1086;&#1085;&#1080;&#1103;_%20&#1055;&#1088;&#1080;&#1090;&#1095;&#1080;_files\babochka_v_ruke655x370.jpg" TargetMode="External"/><Relationship Id="rId98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4.emf"/><Relationship Id="rId59" Type="http://schemas.openxmlformats.org/officeDocument/2006/relationships/image" Target="media/image46.jpeg"/><Relationship Id="rId67" Type="http://schemas.openxmlformats.org/officeDocument/2006/relationships/hyperlink" Target="http://pedsovet.su/publ/42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9.png"/><Relationship Id="rId54" Type="http://schemas.openxmlformats.org/officeDocument/2006/relationships/image" Target="media/image41.png"/><Relationship Id="rId62" Type="http://schemas.openxmlformats.org/officeDocument/2006/relationships/image" Target="media/image49.jpeg"/><Relationship Id="rId70" Type="http://schemas.openxmlformats.org/officeDocument/2006/relationships/image" Target="media/image52.jpeg"/><Relationship Id="rId75" Type="http://schemas.openxmlformats.org/officeDocument/2006/relationships/image" Target="media/image57.jpeg"/><Relationship Id="rId83" Type="http://schemas.openxmlformats.org/officeDocument/2006/relationships/image" Target="media/image65.png"/><Relationship Id="rId88" Type="http://schemas.openxmlformats.org/officeDocument/2006/relationships/image" Target="media/image70.jpeg"/><Relationship Id="rId91" Type="http://schemas.openxmlformats.org/officeDocument/2006/relationships/hyperlink" Target="https://4brain.ru/tvorcheskoe-myshlenie/razvitie-kreativnosti.php" TargetMode="External"/><Relationship Id="rId9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hyperlink" Target="https://futurerussia.gov.ru/sovremennaa-skola" TargetMode="External"/><Relationship Id="rId36" Type="http://schemas.openxmlformats.org/officeDocument/2006/relationships/image" Target="media/image25.jpeg"/><Relationship Id="rId49" Type="http://schemas.openxmlformats.org/officeDocument/2006/relationships/image" Target="media/image37.png"/><Relationship Id="rId57" Type="http://schemas.openxmlformats.org/officeDocument/2006/relationships/image" Target="media/image44.jpeg"/><Relationship Id="rId10" Type="http://schemas.openxmlformats.org/officeDocument/2006/relationships/image" Target="media/image3.png"/><Relationship Id="rId31" Type="http://schemas.openxmlformats.org/officeDocument/2006/relationships/image" Target="media/image20.png"/><Relationship Id="rId44" Type="http://schemas.openxmlformats.org/officeDocument/2006/relationships/image" Target="media/image32.emf"/><Relationship Id="rId52" Type="http://schemas.openxmlformats.org/officeDocument/2006/relationships/image" Target="media/image40.png"/><Relationship Id="rId60" Type="http://schemas.openxmlformats.org/officeDocument/2006/relationships/image" Target="media/image47.png"/><Relationship Id="rId65" Type="http://schemas.openxmlformats.org/officeDocument/2006/relationships/hyperlink" Target="http://pedsovet.su/metodika/5996_aktivnye_i_interaktivnye_metody_obucheniya" TargetMode="External"/><Relationship Id="rId73" Type="http://schemas.openxmlformats.org/officeDocument/2006/relationships/image" Target="media/image55.png"/><Relationship Id="rId78" Type="http://schemas.openxmlformats.org/officeDocument/2006/relationships/image" Target="media/image60.jpeg"/><Relationship Id="rId81" Type="http://schemas.openxmlformats.org/officeDocument/2006/relationships/image" Target="media/image63.png"/><Relationship Id="rId86" Type="http://schemas.openxmlformats.org/officeDocument/2006/relationships/image" Target="media/image68.jpeg"/><Relationship Id="rId94" Type="http://schemas.openxmlformats.org/officeDocument/2006/relationships/image" Target="media/image7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s://sudact.ru/law/rasporiazhenie-minprosveshcheniia-rossii-ot-25122019-n-r-145/" TargetMode="External"/><Relationship Id="rId39" Type="http://schemas.openxmlformats.org/officeDocument/2006/relationships/hyperlink" Target="http://nces.ed.gov/surveys/pis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53</Pages>
  <Words>10799</Words>
  <Characters>61560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2021-05-07T14:01:00Z</dcterms:created>
  <dcterms:modified xsi:type="dcterms:W3CDTF">2021-05-19T13:30:00Z</dcterms:modified>
</cp:coreProperties>
</file>