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7" w:rsidRPr="004D43C7" w:rsidRDefault="004D43C7" w:rsidP="004D43C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43C7">
        <w:rPr>
          <w:rFonts w:ascii="Times New Roman" w:hAnsi="Times New Roman" w:cs="Times New Roman"/>
          <w:b/>
          <w:bCs/>
          <w:sz w:val="24"/>
          <w:szCs w:val="24"/>
        </w:rPr>
        <w:t xml:space="preserve">Изменение порядка обеспечения </w:t>
      </w:r>
      <w:proofErr w:type="gramStart"/>
      <w:r w:rsidRPr="004D43C7">
        <w:rPr>
          <w:rFonts w:ascii="Times New Roman" w:hAnsi="Times New Roman" w:cs="Times New Roman"/>
          <w:b/>
          <w:bCs/>
          <w:sz w:val="24"/>
          <w:szCs w:val="24"/>
        </w:rPr>
        <w:t>СИЗ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b/>
          <w:bCs/>
          <w:sz w:val="24"/>
          <w:szCs w:val="24"/>
        </w:rPr>
        <w:t>Приказ Минтруда России от 29.10.2021 N 766н "Об утверждении Правил обеспечения работников средствами индивидуальной защиты и смывающими средствами", вступает в силу с 01.09.2023.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>Решение о применении в период с 1.09.2023 до 31.12.2024 Единых типовых норм или типовых норм принимается работодателем.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Допускается обеспечение работников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по договору со специализированной организацией. 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Ответственность за определение потребности, выбор, своевременную и в полном объеме выдачу работникам СИЗ, за организацию контроля за правильностью их эксплуатации работниками, а также за хранение, уход и вывод из эксплуатации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возлагается на работодателя.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Приобретение и эксплуатация дерматологических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от воздействия биологических факторов (микроорганизмов, насекомых, паукообразных)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(при наличии), а также прошедших процедуру государственной регистрации.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>Работодатель обязан: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- разработать на основании Единых типовых норм и утвердить локальным нормативным актом Нормы бесплатной выдачи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и смывающих средств работникам организации;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>- обеспечить разработку локального нормативного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средствами;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- обеспечить информирование работников о полагающихся им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и смывающих средствах;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- обеспечить проведение обучения, инструктажа или иного способа информирования работников о правилах эксплуатации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>;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- не допускать работников к выполнению работ без обеспечения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>, а также в неисправных СИЗ или в СИЗ с загрязнениями;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- обеспечить в случае применения </w:t>
      </w:r>
      <w:proofErr w:type="spellStart"/>
      <w:r w:rsidRPr="004D43C7">
        <w:rPr>
          <w:rFonts w:ascii="Times New Roman" w:hAnsi="Times New Roman" w:cs="Times New Roman"/>
          <w:sz w:val="24"/>
          <w:szCs w:val="24"/>
        </w:rPr>
        <w:t>вендингового</w:t>
      </w:r>
      <w:proofErr w:type="spellEnd"/>
      <w:r w:rsidRPr="004D43C7">
        <w:rPr>
          <w:rFonts w:ascii="Times New Roman" w:hAnsi="Times New Roman" w:cs="Times New Roman"/>
          <w:sz w:val="24"/>
          <w:szCs w:val="24"/>
        </w:rPr>
        <w:t xml:space="preserve"> оборудовании и дозаторов постоянное наличие в них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>, смывающих и обеззараживающих средств.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>Нормы должны содержать конкретную информацию о класс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>ах) защиты, эксплуатационных уровнях защиты (если это предусмотрено для данного типа СИЗ), особенностях конструкции, комплектности, планируемых к выдаче СИЗ.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7">
        <w:rPr>
          <w:rFonts w:ascii="Times New Roman" w:hAnsi="Times New Roman" w:cs="Times New Roman"/>
          <w:sz w:val="24"/>
          <w:szCs w:val="24"/>
        </w:rPr>
        <w:t>Нормы должны содержать информацию о СИЗ, необходимых работникам для осуществления трудовой деятельности, включая деятельность при совмещении профессий или выполнении совмещаемых работ, в том числе в составе комплексных бригад.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Работодатель в рамках проведения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организует мониторинг и актуализацию Норм, в том числе на основании заявления работника,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7">
        <w:rPr>
          <w:rFonts w:ascii="Times New Roman" w:hAnsi="Times New Roman" w:cs="Times New Roman"/>
          <w:sz w:val="24"/>
          <w:szCs w:val="24"/>
        </w:rPr>
        <w:t>В случае выявления не зафиксированных ранее опасностей, требующих применения СИЗ для защиты работника, работодатель обязан актуализировать Нормы и обеспечить выдачу вновь включенных СИЗ.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7">
        <w:rPr>
          <w:rFonts w:ascii="Times New Roman" w:hAnsi="Times New Roman" w:cs="Times New Roman"/>
          <w:sz w:val="24"/>
          <w:szCs w:val="24"/>
        </w:rPr>
        <w:lastRenderedPageBreak/>
        <w:t>Выдача работникам и возврат ими СИЗ, выдача дерматологических СИЗ, смывающих средств фиксируются записью в личной карточке учета выдачи СИЗ (в электронном или бумажном виде), рекомендуемый образец которой предусмотрен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C7">
        <w:rPr>
          <w:rFonts w:ascii="Times New Roman" w:hAnsi="Times New Roman" w:cs="Times New Roman"/>
          <w:sz w:val="24"/>
          <w:szCs w:val="24"/>
        </w:rPr>
        <w:t xml:space="preserve">Такие виды СИЗ, как жилет сигнальный, СИЗ от падения с высоты, диэлектрические перчатки и галоши/боты, системы спасения и эвакуации, компоненты системы обеспечения безопасности работ на высоте с индикаторами срабатывания, защитные очки и щитки, фильтрующие СИЗ органов дыхания с лицевой частью из изолирующих материалов, в том числе с принудительной подачей воздуха и </w:t>
      </w:r>
      <w:proofErr w:type="spellStart"/>
      <w:r w:rsidRPr="004D43C7">
        <w:rPr>
          <w:rFonts w:ascii="Times New Roman" w:hAnsi="Times New Roman" w:cs="Times New Roman"/>
          <w:sz w:val="24"/>
          <w:szCs w:val="24"/>
        </w:rPr>
        <w:t>самоспасатели</w:t>
      </w:r>
      <w:proofErr w:type="spellEnd"/>
      <w:r w:rsidRPr="004D43C7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43C7">
        <w:rPr>
          <w:rFonts w:ascii="Times New Roman" w:hAnsi="Times New Roman" w:cs="Times New Roman"/>
          <w:sz w:val="24"/>
          <w:szCs w:val="24"/>
        </w:rPr>
        <w:t>противоаэрозольными</w:t>
      </w:r>
      <w:proofErr w:type="spellEnd"/>
      <w:r w:rsidRPr="004D43C7">
        <w:rPr>
          <w:rFonts w:ascii="Times New Roman" w:hAnsi="Times New Roman" w:cs="Times New Roman"/>
          <w:sz w:val="24"/>
          <w:szCs w:val="24"/>
        </w:rPr>
        <w:t>, противогазовыми и комбинированными фильтрами, изолирующие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 органов дыхания, накомарник, защитная каска, наплечники, налокотники, одежда специальная (костюмы, куртки, плащи, тулупы), наушники, могут быть закреплены за рабочим местом для использования в качестве дежурных СИЗ.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На работах, связанных с неустойчивыми загрязнениями, работодатель имеет право не выдавать непосредственно работнику смывающие средства. В этом случае работодатель обеспечивает их постоянное наличие в санитарно-бытовых помещениях. Внесение отметки о выдаче на данных условиях указанных смывающих средств в личную карточку учета выдачи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Выдача работникам дерматологических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осуществляется ежемесячно, кроме времени отсутствия на рабочем месте по причине нахождения в отпуске.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Дерматологические СИЗ, оставшиеся неиспользованными по истечении отчетного периода (один месяц), могут быть использованы в следующем месяце при соблюдении срока годности.</w:t>
      </w:r>
      <w:proofErr w:type="gramEnd"/>
    </w:p>
    <w:p w:rsidR="004D43C7" w:rsidRPr="004D43C7" w:rsidRDefault="004D43C7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C7">
        <w:rPr>
          <w:rFonts w:ascii="Times New Roman" w:hAnsi="Times New Roman" w:cs="Times New Roman"/>
          <w:sz w:val="24"/>
          <w:szCs w:val="24"/>
        </w:rPr>
        <w:t xml:space="preserve">Выдача дерматологических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фиксируется в личной карточке учета выдачи СИЗ работнику с указанием информации о способе выдачи данного вида СИЗ - лично (индивидуально) или с использованием дозирующих систем. Данная информация </w:t>
      </w:r>
      <w:proofErr w:type="gramStart"/>
      <w:r w:rsidRPr="004D43C7">
        <w:rPr>
          <w:rFonts w:ascii="Times New Roman" w:hAnsi="Times New Roman" w:cs="Times New Roman"/>
          <w:sz w:val="24"/>
          <w:szCs w:val="24"/>
        </w:rPr>
        <w:t>отражается в личной карточке учета выдачи СИЗ</w:t>
      </w:r>
      <w:proofErr w:type="gramEnd"/>
      <w:r w:rsidRPr="004D43C7">
        <w:rPr>
          <w:rFonts w:ascii="Times New Roman" w:hAnsi="Times New Roman" w:cs="Times New Roman"/>
          <w:sz w:val="24"/>
          <w:szCs w:val="24"/>
        </w:rPr>
        <w:t xml:space="preserve"> с соответствующей отметкой в графе "Лично/дозатор".</w:t>
      </w:r>
    </w:p>
    <w:p w:rsidR="002C2569" w:rsidRPr="004D43C7" w:rsidRDefault="002C2569" w:rsidP="004D4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C2569" w:rsidRPr="004D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D43C7"/>
    <w:rsid w:val="002C2569"/>
    <w:rsid w:val="004D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4013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2022-03-06T06:32:00Z</dcterms:created>
  <dcterms:modified xsi:type="dcterms:W3CDTF">2022-03-06T06:36:00Z</dcterms:modified>
</cp:coreProperties>
</file>